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left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63.0" w:type="dxa"/>
        <w:jc w:val="left"/>
        <w:tblInd w:w="-108.0" w:type="dxa"/>
        <w:tblLayout w:type="fixed"/>
        <w:tblLook w:val="0400"/>
      </w:tblPr>
      <w:tblGrid>
        <w:gridCol w:w="4744"/>
        <w:gridCol w:w="4719"/>
        <w:tblGridChange w:id="0">
          <w:tblGrid>
            <w:gridCol w:w="4744"/>
            <w:gridCol w:w="471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spacing w:line="256" w:lineRule="auto"/>
              <w:rPr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3">
            <w:pPr>
              <w:spacing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Приложение 5</w:t>
            </w:r>
          </w:p>
          <w:p w:rsidR="00000000" w:rsidDel="00000000" w:rsidP="00000000" w:rsidRDefault="00000000" w:rsidRPr="00000000" w14:paraId="00000004">
            <w:pPr>
              <w:spacing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 образовательной программе подготовки специалиста среднего звена на базе основного общего образования </w:t>
            </w:r>
          </w:p>
          <w:p w:rsidR="00000000" w:rsidDel="00000000" w:rsidP="00000000" w:rsidRDefault="00000000" w:rsidRPr="00000000" w14:paraId="00000005">
            <w:pPr>
              <w:spacing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34.02.01 «Сестринское дело»,    </w:t>
            </w:r>
          </w:p>
          <w:p w:rsidR="00000000" w:rsidDel="00000000" w:rsidP="00000000" w:rsidRDefault="00000000" w:rsidRPr="00000000" w14:paraId="00000006">
            <w:pPr>
              <w:spacing w:line="256" w:lineRule="auto"/>
              <w:rPr>
                <w:i w:val="1"/>
                <w:sz w:val="12"/>
                <w:szCs w:val="12"/>
              </w:rPr>
            </w:pPr>
            <w:r w:rsidDel="00000000" w:rsidR="00000000" w:rsidRPr="00000000">
              <w:rPr>
                <w:i w:val="1"/>
                <w:sz w:val="12"/>
                <w:szCs w:val="12"/>
                <w:rtl w:val="0"/>
              </w:rPr>
              <w:t xml:space="preserve">шифр специальности</w:t>
            </w:r>
          </w:p>
          <w:p w:rsidR="00000000" w:rsidDel="00000000" w:rsidP="00000000" w:rsidRDefault="00000000" w:rsidRPr="00000000" w14:paraId="00000007">
            <w:pPr>
              <w:spacing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утвержденной приказом </w:t>
            </w:r>
          </w:p>
          <w:p w:rsidR="00000000" w:rsidDel="00000000" w:rsidP="00000000" w:rsidRDefault="00000000" w:rsidRPr="00000000" w14:paraId="00000008">
            <w:pPr>
              <w:spacing w:line="25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от  ______  № _____</w:t>
            </w:r>
          </w:p>
        </w:tc>
      </w:tr>
    </w:tbl>
    <w:p w:rsidR="00000000" w:rsidDel="00000000" w:rsidP="00000000" w:rsidRDefault="00000000" w:rsidRPr="00000000" w14:paraId="00000009">
      <w:pPr>
        <w:ind w:left="5103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РАБОЧАЯ ПРОГРАММА УЧЕБНОЙ ДИСЦИПЛИНЫ</w:t>
      </w:r>
    </w:p>
    <w:p w:rsidR="00000000" w:rsidDel="00000000" w:rsidP="00000000" w:rsidRDefault="00000000" w:rsidRPr="00000000" w14:paraId="00000016">
      <w:pPr>
        <w:jc w:val="center"/>
        <w:rPr>
          <w:b w:val="1"/>
          <w:i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ОП.04. ОСНОВЫ ЛАТИНСКОГО ЯЗЫКА С МЕДИЦИНСКОЙ ТЕРМИНОЛОГИЕЙ</w:t>
      </w:r>
    </w:p>
    <w:p w:rsidR="00000000" w:rsidDel="00000000" w:rsidP="00000000" w:rsidRDefault="00000000" w:rsidRPr="00000000" w14:paraId="00000018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center"/>
        <w:rPr/>
      </w:pPr>
      <w:r w:rsidDel="00000000" w:rsidR="00000000" w:rsidRPr="00000000">
        <w:rPr>
          <w:rtl w:val="0"/>
        </w:rPr>
        <w:t xml:space="preserve">г.Нижневартовск</w:t>
      </w:r>
    </w:p>
    <w:p w:rsidR="00000000" w:rsidDel="00000000" w:rsidP="00000000" w:rsidRDefault="00000000" w:rsidRPr="00000000" w14:paraId="0000002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jc w:val="center"/>
        <w:rPr>
          <w:i w:val="1"/>
        </w:rPr>
      </w:pPr>
      <w:r w:rsidDel="00000000" w:rsidR="00000000" w:rsidRPr="00000000">
        <w:rPr>
          <w:rtl w:val="0"/>
        </w:rPr>
        <w:t xml:space="preserve">2025 г</w:t>
      </w:r>
      <w:r w:rsidDel="00000000" w:rsidR="00000000" w:rsidRPr="00000000">
        <w:rPr>
          <w:i w:val="1"/>
          <w:rtl w:val="0"/>
        </w:rPr>
        <w:t xml:space="preserve">.</w:t>
      </w:r>
    </w:p>
    <w:p w:rsidR="00000000" w:rsidDel="00000000" w:rsidP="00000000" w:rsidRDefault="00000000" w:rsidRPr="00000000" w14:paraId="0000002A">
      <w:pPr>
        <w:ind w:firstLine="708"/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Рабочая программа учебной дисциплины ОП.01. Основы латинского языка с медицинской терминологией, является частью ОППССЗ, разработана на основе Федерального государственного образовательного стандарта (далее – ФГОС) по специальности профессионального образования 34.02.01 Сестринское дело, квалификация медицинская сестра/медицинский брат, базовой подготовки среднего профессионального образования.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360" w:lineRule="auto"/>
        <w:ind w:firstLine="709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360" w:lineRule="auto"/>
        <w:ind w:firstLine="709"/>
        <w:rPr/>
      </w:pPr>
      <w:r w:rsidDel="00000000" w:rsidR="00000000" w:rsidRPr="00000000">
        <w:rPr>
          <w:b w:val="1"/>
          <w:rtl w:val="0"/>
        </w:rPr>
        <w:t xml:space="preserve">Организация-разработчик: </w:t>
      </w:r>
      <w:r w:rsidDel="00000000" w:rsidR="00000000" w:rsidRPr="00000000">
        <w:rPr>
          <w:rtl w:val="0"/>
        </w:rPr>
        <w:t xml:space="preserve"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000000" w:rsidDel="00000000" w:rsidP="00000000" w:rsidRDefault="00000000" w:rsidRPr="00000000" w14:paraId="0000002D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right" w:leader="none" w:pos="9638"/>
        </w:tabs>
        <w:spacing w:line="360" w:lineRule="auto"/>
        <w:ind w:firstLine="709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rPr>
          <w:b w:val="1"/>
        </w:rPr>
      </w:pPr>
      <w:r w:rsidDel="00000000" w:rsidR="00000000" w:rsidRPr="00000000">
        <w:rPr>
          <w:b w:val="1"/>
          <w:rtl w:val="0"/>
        </w:rPr>
        <w:t xml:space="preserve">Разработчики: </w:t>
      </w:r>
    </w:p>
    <w:p w:rsidR="00000000" w:rsidDel="00000000" w:rsidP="00000000" w:rsidRDefault="00000000" w:rsidRPr="00000000" w14:paraId="0000002F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rPr/>
      </w:pPr>
      <w:r w:rsidDel="00000000" w:rsidR="00000000" w:rsidRPr="00000000">
        <w:rPr>
          <w:rtl w:val="0"/>
        </w:rPr>
        <w:t xml:space="preserve">Адыева Валентина Викторовна, преподаватель Бюджетного учреждения профессионального образования Ханты-Мансийского автономного округа – Югры «Нижневартовский медицинский колледж»;</w:t>
      </w:r>
    </w:p>
    <w:p w:rsidR="00000000" w:rsidDel="00000000" w:rsidP="00000000" w:rsidRDefault="00000000" w:rsidRPr="00000000" w14:paraId="00000030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rPr/>
      </w:pPr>
      <w:r w:rsidDel="00000000" w:rsidR="00000000" w:rsidRPr="00000000">
        <w:rPr>
          <w:rtl w:val="0"/>
        </w:rPr>
        <w:t xml:space="preserve">Лихачева Е.С., преподаватель высшей категории БУ «Нижневартовский </w:t>
      </w:r>
    </w:p>
    <w:p w:rsidR="00000000" w:rsidDel="00000000" w:rsidP="00000000" w:rsidRDefault="00000000" w:rsidRPr="00000000" w14:paraId="00000031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/>
      </w:pPr>
      <w:r w:rsidDel="00000000" w:rsidR="00000000" w:rsidRPr="00000000">
        <w:rPr>
          <w:rtl w:val="0"/>
        </w:rPr>
        <w:t xml:space="preserve">медицинский колледж»</w:t>
      </w:r>
    </w:p>
    <w:p w:rsidR="00000000" w:rsidDel="00000000" w:rsidP="00000000" w:rsidRDefault="00000000" w:rsidRPr="00000000" w14:paraId="00000032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firstLine="709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right="-284" w:firstLine="567"/>
        <w:rPr/>
      </w:pPr>
      <w:r w:rsidDel="00000000" w:rsidR="00000000" w:rsidRPr="00000000">
        <w:rPr>
          <w:b w:val="1"/>
          <w:rtl w:val="0"/>
        </w:rPr>
        <w:t xml:space="preserve">Эксперты: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4">
      <w:pPr>
        <w:ind w:right="-284" w:firstLine="567"/>
        <w:rPr/>
      </w:pPr>
      <w:r w:rsidDel="00000000" w:rsidR="00000000" w:rsidRPr="00000000">
        <w:rPr>
          <w:rtl w:val="0"/>
        </w:rPr>
        <w:t xml:space="preserve">Зиязова Ю.Е., заместитель директора по учебно-практической работе БУ «Нижневартовский медицинский колледж»;</w:t>
      </w:r>
    </w:p>
    <w:p w:rsidR="00000000" w:rsidDel="00000000" w:rsidP="00000000" w:rsidRDefault="00000000" w:rsidRPr="00000000" w14:paraId="00000035">
      <w:pPr>
        <w:ind w:right="-284" w:firstLine="567"/>
        <w:rPr/>
      </w:pPr>
      <w:bookmarkStart w:colFirst="0" w:colLast="0" w:name="_heading=h.2ljkjgq6tgec" w:id="1"/>
      <w:bookmarkEnd w:id="1"/>
      <w:r w:rsidDel="00000000" w:rsidR="00000000" w:rsidRPr="00000000">
        <w:rPr>
          <w:rtl w:val="0"/>
        </w:rPr>
        <w:t xml:space="preserve">Кабардаева А.А., методист высшей категории БУ «Нижневартовский медицинский колледж» </w:t>
      </w:r>
    </w:p>
    <w:p w:rsidR="00000000" w:rsidDel="00000000" w:rsidP="00000000" w:rsidRDefault="00000000" w:rsidRPr="00000000" w14:paraId="00000036">
      <w:pPr>
        <w:ind w:right="-284" w:firstLine="567"/>
        <w:rPr/>
      </w:pPr>
      <w:r w:rsidDel="00000000" w:rsidR="00000000" w:rsidRPr="00000000">
        <w:rPr>
          <w:rtl w:val="0"/>
        </w:rPr>
        <w:t xml:space="preserve">            </w:t>
      </w:r>
    </w:p>
    <w:p w:rsidR="00000000" w:rsidDel="00000000" w:rsidP="00000000" w:rsidRDefault="00000000" w:rsidRPr="00000000" w14:paraId="00000037">
      <w:pPr>
        <w:ind w:right="-284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ind w:right="-284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right="-284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right="-284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right="-284"/>
        <w:rPr/>
      </w:pPr>
      <w:r w:rsidDel="00000000" w:rsidR="00000000" w:rsidRPr="00000000">
        <w:rPr>
          <w:rtl w:val="0"/>
        </w:rPr>
        <w:t xml:space="preserve">Программа учебной дисциплины рассмотрена на заседании методического объединения № 2, протокол № ___  от «      » ___________ 202   г. _____________________________________</w:t>
      </w:r>
    </w:p>
    <w:p w:rsidR="00000000" w:rsidDel="00000000" w:rsidP="00000000" w:rsidRDefault="00000000" w:rsidRPr="00000000" w14:paraId="0000003C">
      <w:pPr>
        <w:tabs>
          <w:tab w:val="left" w:leader="none" w:pos="3840"/>
        </w:tabs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firstLine="709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firstLine="709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firstLine="709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b w:val="1"/>
          <w:i w:val="1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center"/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b w:val="1"/>
          <w:i w:val="1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СОДЕРЖАНИЕ</w:t>
      </w:r>
    </w:p>
    <w:p w:rsidR="00000000" w:rsidDel="00000000" w:rsidP="00000000" w:rsidRDefault="00000000" w:rsidRPr="00000000" w14:paraId="0000004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55.0" w:type="dxa"/>
        <w:jc w:val="left"/>
        <w:tblLayout w:type="fixed"/>
        <w:tblLook w:val="0000"/>
      </w:tblPr>
      <w:tblGrid>
        <w:gridCol w:w="7495"/>
        <w:gridCol w:w="1860"/>
        <w:tblGridChange w:id="0">
          <w:tblGrid>
            <w:gridCol w:w="7495"/>
            <w:gridCol w:w="186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keepNext w:val="1"/>
              <w:spacing w:line="256" w:lineRule="auto"/>
              <w:ind w:left="284" w:firstLine="0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line="25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стр.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5">
            <w:pPr>
              <w:keepNext w:val="1"/>
              <w:numPr>
                <w:ilvl w:val="0"/>
                <w:numId w:val="7"/>
              </w:numPr>
              <w:spacing w:line="256" w:lineRule="auto"/>
              <w:ind w:left="644" w:hanging="360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mallCaps w:val="1"/>
                <w:sz w:val="24"/>
                <w:szCs w:val="24"/>
                <w:rtl w:val="0"/>
              </w:rPr>
              <w:t xml:space="preserve">ПАСПОРТ РАБОЧЕЙ ПРОГРАММЫ УЧЕБНОЙ ДИСЦИПЛИНЫ</w:t>
            </w:r>
          </w:p>
          <w:p w:rsidR="00000000" w:rsidDel="00000000" w:rsidP="00000000" w:rsidRDefault="00000000" w:rsidRPr="00000000" w14:paraId="0000004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line="25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keepNext w:val="1"/>
              <w:numPr>
                <w:ilvl w:val="0"/>
                <w:numId w:val="7"/>
              </w:numPr>
              <w:spacing w:line="256" w:lineRule="auto"/>
              <w:ind w:left="644" w:hanging="360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mallCaps w:val="1"/>
                <w:sz w:val="24"/>
                <w:szCs w:val="24"/>
                <w:rtl w:val="0"/>
              </w:rPr>
              <w:t xml:space="preserve">СТРУКТУРА И СОДЕРЖАНИЕ УЧЕБНОЙ ДИСЦИПЛИНЫ</w:t>
            </w:r>
          </w:p>
          <w:p w:rsidR="00000000" w:rsidDel="00000000" w:rsidP="00000000" w:rsidRDefault="00000000" w:rsidRPr="00000000" w14:paraId="00000049">
            <w:pPr>
              <w:keepNext w:val="1"/>
              <w:spacing w:line="256" w:lineRule="auto"/>
              <w:ind w:left="284" w:firstLine="0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line="25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</w:tr>
      <w:tr>
        <w:trPr>
          <w:cantSplit w:val="0"/>
          <w:trHeight w:val="670" w:hRule="atLeast"/>
          <w:tblHeader w:val="0"/>
        </w:trPr>
        <w:tc>
          <w:tcPr/>
          <w:p w:rsidR="00000000" w:rsidDel="00000000" w:rsidP="00000000" w:rsidRDefault="00000000" w:rsidRPr="00000000" w14:paraId="0000004B">
            <w:pPr>
              <w:keepNext w:val="1"/>
              <w:numPr>
                <w:ilvl w:val="0"/>
                <w:numId w:val="7"/>
              </w:numPr>
              <w:spacing w:line="256" w:lineRule="auto"/>
              <w:ind w:left="644" w:hanging="360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mallCaps w:val="1"/>
                <w:sz w:val="24"/>
                <w:szCs w:val="24"/>
                <w:rtl w:val="0"/>
              </w:rPr>
              <w:t xml:space="preserve">ОРГАНИЗАЦИОННО-ПЕДАГОГИЧЕСКИЕ УСЛОВИЯ РЕАЛИЗАЦИИ ПРИМЕРНОЙ ПРОГРАММЫ УЧЕБНОЙ ДИСЦИПЛИНЫ</w:t>
            </w:r>
          </w:p>
          <w:p w:rsidR="00000000" w:rsidDel="00000000" w:rsidP="00000000" w:rsidRDefault="00000000" w:rsidRPr="00000000" w14:paraId="0000004C">
            <w:pPr>
              <w:keepNext w:val="1"/>
              <w:spacing w:line="256" w:lineRule="auto"/>
              <w:ind w:left="284" w:firstLine="284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line="25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E">
            <w:pPr>
              <w:keepNext w:val="1"/>
              <w:numPr>
                <w:ilvl w:val="0"/>
                <w:numId w:val="7"/>
              </w:numPr>
              <w:spacing w:line="256" w:lineRule="auto"/>
              <w:ind w:left="644" w:hanging="360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mallCaps w:val="1"/>
                <w:sz w:val="24"/>
                <w:szCs w:val="24"/>
                <w:rtl w:val="0"/>
              </w:rPr>
              <w:t xml:space="preserve">КОНТРОЛЬ И ОЦЕНКА РЕЗУЛЬТАТОВ ОСВОЕНИЯ УЧЕБНОЙ ДИСЦИПЛИНЫ</w:t>
            </w:r>
          </w:p>
          <w:p w:rsidR="00000000" w:rsidDel="00000000" w:rsidP="00000000" w:rsidRDefault="00000000" w:rsidRPr="00000000" w14:paraId="0000004F">
            <w:pPr>
              <w:keepNext w:val="1"/>
              <w:spacing w:line="256" w:lineRule="auto"/>
              <w:ind w:left="284" w:firstLine="0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line="25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13</w:t>
            </w:r>
          </w:p>
        </w:tc>
      </w:tr>
    </w:tbl>
    <w:p w:rsidR="00000000" w:rsidDel="00000000" w:rsidP="00000000" w:rsidRDefault="00000000" w:rsidRPr="00000000" w14:paraId="00000051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ПАСПОРТ РАБОЧЕЙ ПРОГРАММЫ УЧЕБНОЙ ДИСЦИПЛИНЫ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jc w:val="center"/>
        <w:rPr>
          <w:b w:val="1"/>
          <w:i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 ОБЩАЯ ХАРАКТЕРИСТИКА РАБОЧЕЙ ПРОГРАММЫ УЧЕБНОЙ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1.1. Цель и задачи учебной дисциплины - требования к результатам  освоения программы:</w:t>
      </w:r>
    </w:p>
    <w:p w:rsidR="00000000" w:rsidDel="00000000" w:rsidP="00000000" w:rsidRDefault="00000000" w:rsidRPr="00000000" w14:paraId="0000005A">
      <w:pPr>
        <w:ind w:firstLine="567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46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29"/>
        <w:gridCol w:w="4167"/>
        <w:gridCol w:w="4168"/>
        <w:tblGridChange w:id="0">
          <w:tblGrid>
            <w:gridCol w:w="1129"/>
            <w:gridCol w:w="4167"/>
            <w:gridCol w:w="4168"/>
          </w:tblGrid>
        </w:tblGridChange>
      </w:tblGrid>
      <w:tr>
        <w:trPr>
          <w:cantSplit w:val="0"/>
          <w:trHeight w:val="64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Код </w:t>
            </w:r>
          </w:p>
          <w:p w:rsidR="00000000" w:rsidDel="00000000" w:rsidP="00000000" w:rsidRDefault="00000000" w:rsidRPr="00000000" w14:paraId="0000005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ПК, ОК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Умения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Знания</w:t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 1. </w:t>
            </w:r>
          </w:p>
          <w:p w:rsidR="00000000" w:rsidDel="00000000" w:rsidP="00000000" w:rsidRDefault="00000000" w:rsidRPr="00000000" w14:paraId="00000060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 2. </w:t>
            </w:r>
          </w:p>
          <w:p w:rsidR="00000000" w:rsidDel="00000000" w:rsidP="00000000" w:rsidRDefault="00000000" w:rsidRPr="00000000" w14:paraId="00000061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 4. </w:t>
            </w:r>
          </w:p>
          <w:p w:rsidR="00000000" w:rsidDel="00000000" w:rsidP="00000000" w:rsidRDefault="00000000" w:rsidRPr="00000000" w14:paraId="00000062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 8. </w:t>
            </w:r>
          </w:p>
          <w:p w:rsidR="00000000" w:rsidDel="00000000" w:rsidP="00000000" w:rsidRDefault="00000000" w:rsidRPr="00000000" w14:paraId="00000063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ПК 1.1. </w:t>
            </w:r>
          </w:p>
          <w:p w:rsidR="00000000" w:rsidDel="00000000" w:rsidP="00000000" w:rsidRDefault="00000000" w:rsidRPr="00000000" w14:paraId="00000064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ПК 1.3. </w:t>
            </w:r>
          </w:p>
          <w:p w:rsidR="00000000" w:rsidDel="00000000" w:rsidP="00000000" w:rsidRDefault="00000000" w:rsidRPr="00000000" w14:paraId="00000065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ПК 2.1. </w:t>
            </w:r>
          </w:p>
          <w:p w:rsidR="00000000" w:rsidDel="00000000" w:rsidP="00000000" w:rsidRDefault="00000000" w:rsidRPr="00000000" w14:paraId="00000066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ПК 2.6 </w:t>
            </w:r>
          </w:p>
          <w:p w:rsidR="00000000" w:rsidDel="00000000" w:rsidP="00000000" w:rsidRDefault="00000000" w:rsidRPr="00000000" w14:paraId="00000067">
            <w:pPr>
              <w:spacing w:line="27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spacing w:line="276" w:lineRule="auto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правильно читать и писать на латинском языке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spacing w:line="276" w:lineRule="auto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элементы латинской грамматики и способы словообразования;</w:t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медицинские анатомические, клинические и фармацевтические термины;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spacing w:line="276" w:lineRule="auto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500 лексических единиц; </w:t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spacing w:line="276" w:lineRule="auto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объяснять значения терминов по знакомым терминоэлементам;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spacing w:line="276" w:lineRule="auto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глоссарий по специальности.</w:t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spacing w:line="276" w:lineRule="auto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переводить рецепты и оформлять их по заданному нормативному образцу.</w:t>
            </w:r>
          </w:p>
          <w:p w:rsidR="00000000" w:rsidDel="00000000" w:rsidP="00000000" w:rsidRDefault="00000000" w:rsidRPr="00000000" w14:paraId="00000072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spacing w:line="27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4">
      <w:pPr>
        <w:ind w:firstLine="709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b w:val="1"/>
          <w:rtl w:val="0"/>
        </w:rPr>
        <w:t xml:space="preserve">1.2. Количество часов на освоение рабочей программы учебной дисциплины: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7">
      <w:pPr>
        <w:ind w:firstLine="709"/>
        <w:rPr/>
      </w:pPr>
      <w:r w:rsidDel="00000000" w:rsidR="00000000" w:rsidRPr="00000000">
        <w:rPr>
          <w:rtl w:val="0"/>
        </w:rPr>
        <w:t xml:space="preserve">максимальной учебной нагрузки обучающегося 42 часа, в том числе: </w:t>
      </w:r>
    </w:p>
    <w:p w:rsidR="00000000" w:rsidDel="00000000" w:rsidP="00000000" w:rsidRDefault="00000000" w:rsidRPr="00000000" w14:paraId="00000078">
      <w:pPr>
        <w:ind w:firstLine="709"/>
        <w:rPr/>
      </w:pPr>
      <w:r w:rsidDel="00000000" w:rsidR="00000000" w:rsidRPr="00000000">
        <w:rPr>
          <w:rtl w:val="0"/>
        </w:rPr>
        <w:t xml:space="preserve">обязательной аудиторной учебной нагрузки обучающегося 42 часа. </w:t>
      </w:r>
    </w:p>
    <w:p w:rsidR="00000000" w:rsidDel="00000000" w:rsidP="00000000" w:rsidRDefault="00000000" w:rsidRPr="00000000" w14:paraId="00000079">
      <w:pPr>
        <w:ind w:firstLine="709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СТРУКТУРА  И СОДЕРЖАНИЕ УЧЕБНОЙ ДИСЦИПЛИНЫ</w:t>
      </w:r>
    </w:p>
    <w:p w:rsidR="00000000" w:rsidDel="00000000" w:rsidP="00000000" w:rsidRDefault="00000000" w:rsidRPr="00000000" w14:paraId="00000090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2.1. Объем учебной дисциплины и виды учебной работы</w:t>
      </w:r>
    </w:p>
    <w:p w:rsidR="00000000" w:rsidDel="00000000" w:rsidP="00000000" w:rsidRDefault="00000000" w:rsidRPr="00000000" w14:paraId="00000092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39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7608"/>
        <w:gridCol w:w="1731"/>
        <w:tblGridChange w:id="0">
          <w:tblGrid>
            <w:gridCol w:w="7608"/>
            <w:gridCol w:w="1731"/>
          </w:tblGrid>
        </w:tblGridChange>
      </w:tblGrid>
      <w:tr>
        <w:trPr>
          <w:cantSplit w:val="0"/>
          <w:trHeight w:val="4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3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Вид учебной работы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4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Объем часов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5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Максимальная  учебная нагрузка (всего)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6">
            <w:pPr>
              <w:spacing w:line="27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42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7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Обязательная  аудиторная  учебная  нагрузка (всего)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8">
            <w:pPr>
              <w:spacing w:line="27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42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9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в том числе: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spacing w:line="27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B">
            <w:pPr>
              <w:spacing w:line="276" w:lineRule="auto"/>
              <w:ind w:firstLine="993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теоретическое обучение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spacing w:line="276" w:lineRule="auto"/>
              <w:ind w:firstLine="993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практические занятия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36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Промежуточная аттестация проводится в форме дифференцированного зачета </w:t>
            </w:r>
          </w:p>
        </w:tc>
      </w:tr>
    </w:tbl>
    <w:p w:rsidR="00000000" w:rsidDel="00000000" w:rsidP="00000000" w:rsidRDefault="00000000" w:rsidRPr="00000000" w14:paraId="000000A1">
      <w:pPr>
        <w:rPr>
          <w:b w:val="1"/>
          <w:i w:val="1"/>
          <w:sz w:val="24"/>
          <w:szCs w:val="24"/>
        </w:rPr>
        <w:sectPr>
          <w:footerReference r:id="rId7" w:type="default"/>
          <w:pgSz w:h="16838" w:w="11906" w:orient="portrait"/>
          <w:pgMar w:bottom="284" w:top="1134" w:left="1701" w:right="850" w:header="708" w:footer="708"/>
          <w:pgNumType w:start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numPr>
          <w:ilvl w:val="1"/>
          <w:numId w:val="2"/>
        </w:numPr>
        <w:ind w:left="375" w:hanging="375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. Тематический план и содержание учебной дисциплины</w:t>
      </w:r>
    </w:p>
    <w:p w:rsidR="00000000" w:rsidDel="00000000" w:rsidP="00000000" w:rsidRDefault="00000000" w:rsidRPr="00000000" w14:paraId="000000A3">
      <w:pPr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527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65"/>
        <w:gridCol w:w="380"/>
        <w:gridCol w:w="55"/>
        <w:gridCol w:w="15"/>
        <w:gridCol w:w="30"/>
        <w:gridCol w:w="10"/>
        <w:gridCol w:w="10"/>
        <w:gridCol w:w="9530"/>
        <w:gridCol w:w="1134"/>
        <w:gridCol w:w="1241"/>
        <w:tblGridChange w:id="0">
          <w:tblGrid>
            <w:gridCol w:w="2865"/>
            <w:gridCol w:w="380"/>
            <w:gridCol w:w="55"/>
            <w:gridCol w:w="15"/>
            <w:gridCol w:w="30"/>
            <w:gridCol w:w="10"/>
            <w:gridCol w:w="10"/>
            <w:gridCol w:w="9530"/>
            <w:gridCol w:w="1134"/>
            <w:gridCol w:w="1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4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Наименование разделов и тем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5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 и формы организации деятельности обучающихся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C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Объем часов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D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Уровень освоения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E">
            <w:pPr>
              <w:spacing w:line="27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F">
            <w:pPr>
              <w:spacing w:line="27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line="27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Раздел 1. Введение. Фонетика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1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1.1.</w:t>
            </w:r>
          </w:p>
          <w:p w:rsidR="00000000" w:rsidDel="00000000" w:rsidP="00000000" w:rsidRDefault="00000000" w:rsidRPr="00000000" w14:paraId="000000C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Введение. История развития латинского языка и медицинской терминологии. Алфавит. Буквы и буквосочетания. </w:t>
            </w:r>
          </w:p>
          <w:p w:rsidR="00000000" w:rsidDel="00000000" w:rsidP="00000000" w:rsidRDefault="00000000" w:rsidRPr="00000000" w14:paraId="000000C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        3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1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Основные  направления и задачи дисциплины, понятия  медицинской терминологии и этапы её развития.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B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История античной медицины, латинского и древнегреческого языков и их роль в становлении и развитии медицинской терминологии.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Изучение латинского алфавита.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Ознакомление с произношением и чтением  гласных, согласных, дифтонгов, диграфов и других буквосочетаний.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Алфавит. Ознакомление с произношением и чтением гласных, согласных, дифтонгов и других буквосочетаний.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A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1.2 </w:t>
            </w:r>
          </w:p>
          <w:p w:rsidR="00000000" w:rsidDel="00000000" w:rsidP="00000000" w:rsidRDefault="00000000" w:rsidRPr="00000000" w14:paraId="0000010B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Правила определения краткости и долготы гласных.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 Правила постановки ударения.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spacing w:line="256" w:lineRule="auto"/>
              <w:rPr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     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9">
            <w:pPr>
              <w:pStyle w:val="Heading2"/>
              <w:spacing w:before="0" w:line="256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4"/>
                <w:szCs w:val="24"/>
                <w:rtl w:val="0"/>
              </w:rPr>
              <w:t xml:space="preserve">Введение понятия  долготы и краткости гласных.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Изучение правила постановки ударения. Определение краткости  и долготы слога. Деление слова на слоги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Правила определения краткости и долготы гласных.  Правила постановки ударения.</w:t>
            </w:r>
          </w:p>
          <w:p w:rsidR="00000000" w:rsidDel="00000000" w:rsidP="00000000" w:rsidRDefault="00000000" w:rsidRPr="00000000" w14:paraId="0000013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Раздел 2. Морфология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0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2.1. Грамматические категории имён существительных. Существительные 1-5 склонений. Несогласованное определение.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A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      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7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Изучение грамматических категорий латинских существительных,  принципы изменения существительных 1 – 5 склонений по падежам, правила образования и перевода грамматической конструкции с несогласованным определением.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 </w:t>
            </w:r>
          </w:p>
          <w:p w:rsidR="00000000" w:rsidDel="00000000" w:rsidP="00000000" w:rsidRDefault="00000000" w:rsidRPr="00000000" w14:paraId="00000160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2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Проведение анализа  словарной формы существительных, определение типов склонения  и рода существительных.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         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  <w:p w:rsidR="00000000" w:rsidDel="00000000" w:rsidP="00000000" w:rsidRDefault="00000000" w:rsidRPr="00000000" w14:paraId="0000016B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D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Образование грамматической конструкции с несогласованным определением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5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7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Перевод грамматической конструкции с несогласованным определением с латыни на русский язык и с русского на латинский язык.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F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B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Грамматические категории имён существительных. Существительные 1-5 склонений. Существительные 1 склонения. Несогласованное определение.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Существительные 2 склонения. Несогласованное определение.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A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A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2.2. Существительные 3 склонения. Существительные 4  и 5 склонений.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F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Изучение существительных 3 склонения мужского и женского рода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Изучение существительных 3 склонения среднего рода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Изучение существительных 4 и 5 склонений.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7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Существительные 3 склонения мужского и женского рода.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Существительные 3 склонения среднего рода.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Существительные 4  и 5 склонений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E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2.3. </w:t>
            </w:r>
          </w:p>
          <w:p w:rsidR="00000000" w:rsidDel="00000000" w:rsidP="00000000" w:rsidRDefault="00000000" w:rsidRPr="00000000" w14:paraId="000001FF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Прилагательные 1   группы.  Согласование прилагательных 1 группы с существительными 1-5 склонений.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           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Изучение грамматических категорий прилагательного: рода, числа, падежа Ознакомление с характерными признаками прилагательных первой, второй группы.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Изучение прилагательных 1 групп: словарной формы, типов склонения.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Согласование прилагательных первой группы с существительными 1 – 5 склонений.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8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Практические занятия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Прилагательные 1 группы.  Согласование прилагательных 1 группы с существительными 1-5 склонений.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ab/>
              <w:t xml:space="preserve">Изучение прилагательных вторая группа – прилагательных 3-го склонения: родовых окончаний первой, второй, третьей подгруппы. Особенности склонения.</w:t>
            </w:r>
          </w:p>
          <w:p w:rsidR="00000000" w:rsidDel="00000000" w:rsidP="00000000" w:rsidRDefault="00000000" w:rsidRPr="00000000" w14:paraId="0000023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ab/>
              <w:t xml:space="preserve">Согласование прилагательных второй группы с существительными любого склонения.</w:t>
              <w:tab/>
              <w:t xml:space="preserve">Степени сравнения прилагательных.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2.4. Прилагательные 2 группы.  Степени сравнения прилагательных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7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Прилагательных второй группы – прилагательных 3-го склонения: родовых окончаний первой, второй, третьей подгруппы. Особенности склонения.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Согласование прилагательных второй группы с существительными любого склонения.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Степени сравнения прилагательных.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F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Изучение прилагательных второй группы – прилагательных 3-го склонения: родовых окончаний первой, второй, третьей подгруппы. Особенности склонения.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Согласование прилагательных второй группы с существительными любого склонения.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Степени сравнения прилагательных.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3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2.5.</w:t>
            </w:r>
          </w:p>
          <w:p w:rsidR="00000000" w:rsidDel="00000000" w:rsidP="00000000" w:rsidRDefault="00000000" w:rsidRPr="00000000" w14:paraId="0000029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Глагол 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           2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Ознакомление с грамматическими  категориями и типами  спряжения глагола.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Изучение словарной формы глагола. Определение основы глагола.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Образование форм повелительного наклонения в единственном и во множественном числе.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Употребление в рецептуре глаголов в форме повелительного наклонения.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A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Сослагательное наклонение в рецептуре. Глагол «fieri» в формах 3 лица единственного и множественного числа настоящего времени сослагательного наклонения.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4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2D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Глагол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8">
            <w:pPr>
              <w:spacing w:line="256" w:lineRule="auto"/>
              <w:rPr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Раздел 3. Рецептура.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2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3.1 </w:t>
            </w:r>
          </w:p>
          <w:p w:rsidR="00000000" w:rsidDel="00000000" w:rsidP="00000000" w:rsidRDefault="00000000" w:rsidRPr="00000000" w14:paraId="000002F3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Общие сведения о рецепте. Правила оформления латинской части рецепта.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4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       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0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Ознакомление с общими сведениями о рецепте, формами рецептурных бланков.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A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Изучение правил заполнения латинской части рецепта.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4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Обозначение доз в рецепте.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Ознакомление с рецептурными формулировками.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Ознакомление с предлогами с винительным и творительным падежом.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0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Ознакомление с общими сведениями о рецепте, формами рецептурных бланков. Правила оформления латинской части рецепта. Родительный и винительный падежи в прописях.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3">
            <w:pPr>
              <w:spacing w:line="256" w:lineRule="auto"/>
              <w:rPr>
                <w:b w:val="1"/>
                <w:sz w:val="24"/>
                <w:szCs w:val="24"/>
              </w:rPr>
            </w:pPr>
            <w:bookmarkStart w:colFirst="0" w:colLast="0" w:name="_heading=h.nxeph4nwude0" w:id="2"/>
            <w:bookmarkEnd w:id="2"/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3.2 </w:t>
            </w:r>
          </w:p>
          <w:p w:rsidR="00000000" w:rsidDel="00000000" w:rsidP="00000000" w:rsidRDefault="00000000" w:rsidRPr="00000000" w14:paraId="00000344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Названия лекарственных форм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5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     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1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Введение понятия лекарственного вещества, лекарственного средства,    лекарственной формы.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B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Ознакомление с названиями твёрдых, мягких, жидких лекарственных форм.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5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Ознакомление с образцами выписывания основных лекарственных форм.        Перевод рецептов и оформление  их по заданному образцу.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D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9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Названия лекарственных форм. Ознакомление с образцами выписывания основных лекарственных форм. Перевод рецептов и оформление  их по заданному образцу. Введение понятия лекарственного вещества, лекарственного средства, лекарственной формы.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0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3.3.</w:t>
            </w:r>
          </w:p>
          <w:p w:rsidR="00000000" w:rsidDel="00000000" w:rsidP="00000000" w:rsidRDefault="00000000" w:rsidRPr="00000000" w14:paraId="00000381">
            <w:pPr>
              <w:spacing w:line="256" w:lineRule="auto"/>
              <w:rPr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Понятие фармацевтической терминологии. Образование названий химических соединений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оксидов, кислот, солей.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2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E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Понятие фармацевтической терминологии.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      3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8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Изучение наименований химических элементов. Введение правила образования химических соединений: оксидов, кислот, солей.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2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Образование названий химических соединений и  применение  химических терминов в рецептурной строке.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C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Изучение частотных отрезков,  содержащих информацию о химическом составе лекарственного средства.  Объяснение названий лекарств по изученным частотным отрезкам.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4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Практические занятия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Образование названий химических соединений.</w:t>
            </w:r>
          </w:p>
          <w:p w:rsidR="00000000" w:rsidDel="00000000" w:rsidP="00000000" w:rsidRDefault="00000000" w:rsidRPr="00000000" w14:paraId="000003C1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B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Частотные отрезки со сложной орфографией. Частотные отрезки, содержащие информацию о химическом составе лекарственного средства.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D2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 3.4 </w:t>
            </w:r>
          </w:p>
          <w:p w:rsidR="00000000" w:rsidDel="00000000" w:rsidP="00000000" w:rsidRDefault="00000000" w:rsidRPr="00000000" w14:paraId="000003D3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Общепринятые рецептурные сокращения.</w:t>
            </w:r>
          </w:p>
          <w:p w:rsidR="00000000" w:rsidDel="00000000" w:rsidP="00000000" w:rsidRDefault="00000000" w:rsidRPr="00000000" w14:paraId="000003D4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5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6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       3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 </w:t>
            </w:r>
          </w:p>
          <w:p w:rsidR="00000000" w:rsidDel="00000000" w:rsidP="00000000" w:rsidRDefault="00000000" w:rsidRPr="00000000" w14:paraId="000003E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3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Ознакомление с общепринятыми рецептурными сокращениями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Оформление  рецептов с сокращениями.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5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Общепринятые рецептурные сокращения. Оформление  рецептов с сокращениями.</w:t>
            </w:r>
          </w:p>
          <w:p w:rsidR="00000000" w:rsidDel="00000000" w:rsidP="00000000" w:rsidRDefault="00000000" w:rsidRPr="00000000" w14:paraId="0000040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9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Раздел 4. Клиническая терминология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A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     3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3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4.1 </w:t>
            </w:r>
          </w:p>
          <w:p w:rsidR="00000000" w:rsidDel="00000000" w:rsidP="00000000" w:rsidRDefault="00000000" w:rsidRPr="00000000" w14:paraId="0000041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Клиническая терминология. Состав слова. Понятие и построение термина и терминоэлемента.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5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ind w:left="357" w:hanging="357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Введение в клиническую терминологию. </w:t>
            </w:r>
          </w:p>
          <w:p w:rsidR="00000000" w:rsidDel="00000000" w:rsidP="00000000" w:rsidRDefault="00000000" w:rsidRPr="00000000" w14:paraId="00000422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ind w:left="357" w:hanging="357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C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Ознакомление с составом слова, способами образования клинических терминов: корневым, аффиксальным.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Изучение корневых (начальных) терминоэлементов греческого происхождения и их латинских эквивалентов. Модели образования терминов.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ind w:left="357" w:hanging="357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6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Введение понятия терминоэлемента.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E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Практические занятия.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5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Клиническая терминология. Понятие термина и ТЭ. Основные модели построения терминов. Латинские и греческие корневые терминоэлементы в медицинской терминологии. Названия наук, разделов медицины.</w:t>
            </w:r>
          </w:p>
          <w:p w:rsidR="00000000" w:rsidDel="00000000" w:rsidP="00000000" w:rsidRDefault="00000000" w:rsidRPr="00000000" w14:paraId="0000044B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4.2. Латинские и греческие приставки, предлоги и суффиксы в медицинской терминологии. 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D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Изучение терминоэлементов-приставок греческого происхождения и их латинских эквивалентов.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Изучение терминоэлементов-суффиксов греческого происхождения и их латинских эквивалентов.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B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Терминоэлементы-приставки греческого происхождения и их латинских эквивалентов.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Терминоэлементы-суффиксы греческого происхождения и их латинских эквивалентов.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4.3. Терминологическое словообразование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9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Изучение корневых (начальных) терминоэлементов греческого происхождения и их латинских эквивалентов .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Перевод медицинских терминов с латинского на русский язык и образование медицинских терминов на латинском языке.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Объяснение  значения терминов по знакомым терминоэлементам.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Повторение конечных ТЭ.</w:t>
            </w:r>
          </w:p>
          <w:p w:rsidR="00000000" w:rsidDel="00000000" w:rsidP="00000000" w:rsidRDefault="00000000" w:rsidRPr="00000000" w14:paraId="000004A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E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Корневые (начальные) терминоэлементы греческого происхождения и их латинские эквиваленты.</w:t>
            </w:r>
          </w:p>
          <w:p w:rsidR="00000000" w:rsidDel="00000000" w:rsidP="00000000" w:rsidRDefault="00000000" w:rsidRPr="00000000" w14:paraId="000004B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Перевод медицинских терминов с латинского на русский язык и образование медицинских терминов на латинском языке.</w:t>
            </w:r>
          </w:p>
          <w:p w:rsidR="00000000" w:rsidDel="00000000" w:rsidP="00000000" w:rsidRDefault="00000000" w:rsidRPr="00000000" w14:paraId="000004B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Объяснение  значения терминов по знакомым терминоэлементам.</w:t>
            </w:r>
          </w:p>
          <w:p w:rsidR="00000000" w:rsidDel="00000000" w:rsidP="00000000" w:rsidRDefault="00000000" w:rsidRPr="00000000" w14:paraId="000004B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Повторение конечных ТЭ.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4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 4.4.</w:t>
            </w:r>
          </w:p>
          <w:p w:rsidR="00000000" w:rsidDel="00000000" w:rsidP="00000000" w:rsidRDefault="00000000" w:rsidRPr="00000000" w14:paraId="000004C5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Греко-латинские дублеты. Анатомическая терминология. 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         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ind w:left="360" w:hanging="36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Ознакомление с понятием «дублет»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ind w:left="357" w:hanging="357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Изучение греко-латинских дублетов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ind w:left="357" w:hanging="357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Изучение анатомических терминоэлементов.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Греко-латинские дублеты. Анатомическая терминология.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4.5. Частотные отрезки, содержащие информацию о терапевтической эффективности лекарственного средства.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Ознакомление с частотными отрезками, содержащими информацию о терапевтической эффективности лекарственного средства.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Объяснение названий лекарств по изученным частотным отрезкам.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Частотные отрезки, содержащие информацию о терапевтической эффективности лекарственного средства.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Объяснение названий лекарств по изученным частотным отрезкам.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A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4.6.</w:t>
            </w:r>
          </w:p>
          <w:p w:rsidR="00000000" w:rsidDel="00000000" w:rsidP="00000000" w:rsidRDefault="00000000" w:rsidRPr="00000000" w14:paraId="0000052B">
            <w:pPr>
              <w:spacing w:line="256" w:lineRule="auto"/>
              <w:rPr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Числительные –приставки в анатомических и клинических терминах.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C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     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Ознакомление с числительными - приставками в анатомических, фармацевтических  и клинических терминах, с числительными-наречиями. </w:t>
            </w:r>
          </w:p>
          <w:p w:rsidR="00000000" w:rsidDel="00000000" w:rsidP="00000000" w:rsidRDefault="00000000" w:rsidRPr="00000000" w14:paraId="00000539">
            <w:pPr>
              <w:spacing w:line="256" w:lineRule="auto"/>
              <w:ind w:left="7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Употребление латинских и греческих числительных в качестве первого компонента сложного слова в медицинской терминологии.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 Числительные – приставки в анатомических и клинических терминах.</w:t>
            </w:r>
          </w:p>
          <w:p w:rsidR="00000000" w:rsidDel="00000000" w:rsidP="00000000" w:rsidRDefault="00000000" w:rsidRPr="00000000" w14:paraId="0000055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ind w:left="432" w:hanging="432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Обобщение знаний по разделам:</w:t>
            </w:r>
          </w:p>
          <w:p w:rsidR="00000000" w:rsidDel="00000000" w:rsidP="00000000" w:rsidRDefault="00000000" w:rsidRPr="00000000" w14:paraId="00000559">
            <w:pPr>
              <w:spacing w:line="256" w:lineRule="auto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-Раздел «Фонетика». Демонстрация знаний  правил чтения, произношения букв и буквосочетаний, правил постановки ударения.</w:t>
            </w:r>
          </w:p>
          <w:p w:rsidR="00000000" w:rsidDel="00000000" w:rsidP="00000000" w:rsidRDefault="00000000" w:rsidRPr="00000000" w14:paraId="0000055A">
            <w:pPr>
              <w:spacing w:line="256" w:lineRule="auto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Раздел «Морфология». Демонстрация знания  словарных форм</w:t>
            </w:r>
          </w:p>
          <w:p w:rsidR="00000000" w:rsidDel="00000000" w:rsidP="00000000" w:rsidRDefault="00000000" w:rsidRPr="00000000" w14:paraId="0000055B">
            <w:pPr>
              <w:spacing w:line="256" w:lineRule="auto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существительных 1-5 склонений, прилагательных 1, 2 группы.</w:t>
            </w:r>
          </w:p>
          <w:p w:rsidR="00000000" w:rsidDel="00000000" w:rsidP="00000000" w:rsidRDefault="00000000" w:rsidRPr="00000000" w14:paraId="0000055C">
            <w:pPr>
              <w:spacing w:line="256" w:lineRule="auto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Демонстрация умений согласовывать  существительные 1-5 склонений с прилагательными 1, 2 группы.</w:t>
            </w:r>
          </w:p>
          <w:p w:rsidR="00000000" w:rsidDel="00000000" w:rsidP="00000000" w:rsidRDefault="00000000" w:rsidRPr="00000000" w14:paraId="0000055D">
            <w:pPr>
              <w:spacing w:line="256" w:lineRule="auto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Демонстрация умений перевода согласованного и несогласованного определения.</w:t>
            </w:r>
          </w:p>
          <w:p w:rsidR="00000000" w:rsidDel="00000000" w:rsidP="00000000" w:rsidRDefault="00000000" w:rsidRPr="00000000" w14:paraId="0000055E">
            <w:pPr>
              <w:spacing w:line="256" w:lineRule="auto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Раздел «Рецептура». Демонстрация умений перевода рецептов.</w:t>
            </w:r>
          </w:p>
          <w:p w:rsidR="00000000" w:rsidDel="00000000" w:rsidP="00000000" w:rsidRDefault="00000000" w:rsidRPr="00000000" w14:paraId="0000055F">
            <w:pPr>
              <w:spacing w:line="256" w:lineRule="auto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-Раздел «Клиническая терминология». Демонстрация умений  анализа</w:t>
            </w:r>
          </w:p>
          <w:p w:rsidR="00000000" w:rsidDel="00000000" w:rsidP="00000000" w:rsidRDefault="00000000" w:rsidRPr="00000000" w14:paraId="00000560">
            <w:pPr>
              <w:spacing w:line="256" w:lineRule="auto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 объяснения клинических терминов.</w:t>
            </w:r>
          </w:p>
          <w:p w:rsidR="00000000" w:rsidDel="00000000" w:rsidP="00000000" w:rsidRDefault="00000000" w:rsidRPr="00000000" w14:paraId="00000561">
            <w:pPr>
              <w:spacing w:line="256" w:lineRule="auto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Демонстрация знания глоссария по специальности.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68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Итоговое занятие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Дифференцированный зачет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итого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7C">
      <w:pPr>
        <w:ind w:left="720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D">
      <w:pPr>
        <w:ind w:left="720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E">
      <w:pPr>
        <w:ind w:left="720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F">
      <w:pPr>
        <w:ind w:left="720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>
          <w:b w:val="1"/>
        </w:rPr>
      </w:pPr>
      <w:r w:rsidDel="00000000" w:rsidR="00000000" w:rsidRPr="00000000">
        <w:rPr>
          <w:b w:val="1"/>
          <w:rtl w:val="0"/>
        </w:rPr>
        <w:t xml:space="preserve">Для характеристики уровня освоения учебного материала используются следующие обозначения:</w:t>
      </w:r>
    </w:p>
    <w:p w:rsidR="00000000" w:rsidDel="00000000" w:rsidP="00000000" w:rsidRDefault="00000000" w:rsidRPr="00000000" w14:paraId="0000058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/>
      </w:pPr>
      <w:r w:rsidDel="00000000" w:rsidR="00000000" w:rsidRPr="00000000">
        <w:rPr>
          <w:rtl w:val="0"/>
        </w:rPr>
        <w:t xml:space="preserve">1 - ознакомительный (узнавание ранее изученных объектов, свойств).</w:t>
      </w:r>
    </w:p>
    <w:p w:rsidR="00000000" w:rsidDel="00000000" w:rsidP="00000000" w:rsidRDefault="00000000" w:rsidRPr="00000000" w14:paraId="0000058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/>
      </w:pPr>
      <w:r w:rsidDel="00000000" w:rsidR="00000000" w:rsidRPr="00000000">
        <w:rPr>
          <w:rtl w:val="0"/>
        </w:rPr>
        <w:t xml:space="preserve">2 - репродуктивный (выполнение деятельности по образцу, инструкции или под руководством).</w:t>
      </w:r>
    </w:p>
    <w:p w:rsidR="00000000" w:rsidDel="00000000" w:rsidP="00000000" w:rsidRDefault="00000000" w:rsidRPr="00000000" w14:paraId="0000058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>
          <w:color w:val="00b050"/>
        </w:rPr>
      </w:pPr>
      <w:r w:rsidDel="00000000" w:rsidR="00000000" w:rsidRPr="00000000">
        <w:rPr>
          <w:rtl w:val="0"/>
        </w:rPr>
        <w:t xml:space="preserve">3 - продуктивный (планирование и самостоятельное выполнение деятельности, решение проблемных задач</w:t>
      </w:r>
      <w:r w:rsidDel="00000000" w:rsidR="00000000" w:rsidRPr="00000000">
        <w:rPr>
          <w:color w:val="00b050"/>
          <w:rtl w:val="0"/>
        </w:rPr>
        <w:t xml:space="preserve">).</w:t>
      </w:r>
    </w:p>
    <w:p w:rsidR="00000000" w:rsidDel="00000000" w:rsidP="00000000" w:rsidRDefault="00000000" w:rsidRPr="00000000" w14:paraId="00000584">
      <w:pPr>
        <w:ind w:left="720" w:firstLine="0"/>
        <w:jc w:val="center"/>
        <w:rPr>
          <w:b w:val="1"/>
        </w:rPr>
        <w:sectPr>
          <w:type w:val="nextPage"/>
          <w:pgSz w:h="11906" w:w="16838" w:orient="landscape"/>
          <w:pgMar w:bottom="851" w:top="851" w:left="992" w:right="1134" w:header="709" w:footer="709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5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3.ОРГАНИЗАЦИОННО-ПЕДАГОГИЧЕСКИЕ УСЛОВИЯ РЕАЛИЗАЦИИ ПРОГРАММЫ УЧЕБНОЙ ДЕСЦИПЛИННЫ</w:t>
      </w:r>
    </w:p>
    <w:p w:rsidR="00000000" w:rsidDel="00000000" w:rsidP="00000000" w:rsidRDefault="00000000" w:rsidRPr="00000000" w14:paraId="00000586">
      <w:pPr>
        <w:ind w:firstLine="709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7">
      <w:pPr>
        <w:ind w:firstLine="709"/>
        <w:rPr>
          <w:b w:val="1"/>
        </w:rPr>
      </w:pPr>
      <w:r w:rsidDel="00000000" w:rsidR="00000000" w:rsidRPr="00000000">
        <w:rPr>
          <w:b w:val="1"/>
          <w:rtl w:val="0"/>
        </w:rPr>
        <w:t xml:space="preserve">3.1. Материально-техническое обеспечение</w:t>
      </w:r>
    </w:p>
    <w:p w:rsidR="00000000" w:rsidDel="00000000" w:rsidP="00000000" w:rsidRDefault="00000000" w:rsidRPr="00000000" w14:paraId="00000588">
      <w:pPr>
        <w:ind w:firstLine="709"/>
        <w:rPr/>
      </w:pPr>
      <w:r w:rsidDel="00000000" w:rsidR="00000000" w:rsidRPr="00000000">
        <w:rPr>
          <w:rtl w:val="0"/>
        </w:rPr>
        <w:t xml:space="preserve">Для реализации программы учебной дисциплины должны быть предусмотрены следующие специальные помещения:</w:t>
      </w:r>
    </w:p>
    <w:p w:rsidR="00000000" w:rsidDel="00000000" w:rsidP="00000000" w:rsidRDefault="00000000" w:rsidRPr="00000000" w14:paraId="00000589">
      <w:pPr>
        <w:ind w:firstLine="709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A">
      <w:pPr>
        <w:ind w:firstLine="709"/>
        <w:rPr/>
      </w:pPr>
      <w:r w:rsidDel="00000000" w:rsidR="00000000" w:rsidRPr="00000000">
        <w:rPr>
          <w:rtl w:val="0"/>
        </w:rPr>
        <w:t xml:space="preserve">Кабинет</w:t>
      </w:r>
      <w:r w:rsidDel="00000000" w:rsidR="00000000" w:rsidRPr="00000000">
        <w:rPr>
          <w:i w:val="1"/>
          <w:rtl w:val="0"/>
        </w:rPr>
        <w:t xml:space="preserve"> «Основы латинского языка с медицинской терминологией»</w:t>
      </w:r>
      <w:r w:rsidDel="00000000" w:rsidR="00000000" w:rsidRPr="00000000">
        <w:rPr>
          <w:rtl w:val="0"/>
        </w:rPr>
        <w:t xml:space="preserve">,</w:t>
      </w:r>
    </w:p>
    <w:p w:rsidR="00000000" w:rsidDel="00000000" w:rsidP="00000000" w:rsidRDefault="00000000" w:rsidRPr="00000000" w14:paraId="0000058B">
      <w:pPr>
        <w:ind w:firstLine="709"/>
        <w:rPr/>
      </w:pPr>
      <w:r w:rsidDel="00000000" w:rsidR="00000000" w:rsidRPr="00000000">
        <w:rPr>
          <w:rtl w:val="0"/>
        </w:rPr>
        <w:t xml:space="preserve">оснащенный оборудованием: стол ученический 25, стул 50, шкафы для хранения учебной литературы</w:t>
      </w:r>
      <w:r w:rsidDel="00000000" w:rsidR="00000000" w:rsidRPr="00000000">
        <w:rPr>
          <w:i w:val="1"/>
          <w:rtl w:val="0"/>
        </w:rPr>
        <w:t xml:space="preserve">, </w:t>
      </w:r>
      <w:r w:rsidDel="00000000" w:rsidR="00000000" w:rsidRPr="00000000">
        <w:rPr>
          <w:rtl w:val="0"/>
        </w:rPr>
        <w:t xml:space="preserve">техническими средствами обучения: ноутбук проектор экран, программное обеспечение для пользования электронными образовательными ресурсами. </w:t>
      </w:r>
    </w:p>
    <w:p w:rsidR="00000000" w:rsidDel="00000000" w:rsidP="00000000" w:rsidRDefault="00000000" w:rsidRPr="00000000" w14:paraId="0000058C">
      <w:pPr>
        <w:ind w:firstLine="709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D">
      <w:pPr>
        <w:ind w:firstLine="709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E">
      <w:pPr>
        <w:ind w:firstLine="709"/>
        <w:rPr>
          <w:b w:val="1"/>
        </w:rPr>
      </w:pPr>
      <w:r w:rsidDel="00000000" w:rsidR="00000000" w:rsidRPr="00000000">
        <w:rPr>
          <w:b w:val="1"/>
          <w:rtl w:val="0"/>
        </w:rPr>
        <w:t xml:space="preserve">3.2. Информационное обеспечение обучения</w:t>
      </w:r>
    </w:p>
    <w:p w:rsidR="00000000" w:rsidDel="00000000" w:rsidP="00000000" w:rsidRDefault="00000000" w:rsidRPr="00000000" w14:paraId="0000058F">
      <w:pPr>
        <w:ind w:firstLine="709"/>
        <w:rPr/>
      </w:pPr>
      <w:r w:rsidDel="00000000" w:rsidR="00000000" w:rsidRPr="00000000">
        <w:rPr>
          <w:rtl w:val="0"/>
        </w:rPr>
        <w:t xml:space="preserve">Для реализации программы библиотечный фонд образовательной организации должен иметь  печатные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000000" w:rsidDel="00000000" w:rsidP="00000000" w:rsidRDefault="00000000" w:rsidRPr="00000000" w14:paraId="00000590">
      <w:pPr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1">
      <w:pPr>
        <w:ind w:left="36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3.2.1. Основные источники</w:t>
      </w:r>
    </w:p>
    <w:p w:rsidR="00000000" w:rsidDel="00000000" w:rsidP="00000000" w:rsidRDefault="00000000" w:rsidRPr="00000000" w14:paraId="00000592">
      <w:pPr>
        <w:rPr/>
      </w:pPr>
      <w:r w:rsidDel="00000000" w:rsidR="00000000" w:rsidRPr="00000000">
        <w:rPr>
          <w:rtl w:val="0"/>
        </w:rPr>
        <w:t xml:space="preserve">1. Городкова Ю.И. Латинский язык: Учебник для учащихся медицинских и фармацевтических колледжей и училищ./ Ю.И. Городкова. – Москва КНОРУС, 2021.- 264 с.</w:t>
      </w:r>
    </w:p>
    <w:p w:rsidR="00000000" w:rsidDel="00000000" w:rsidP="00000000" w:rsidRDefault="00000000" w:rsidRPr="00000000" w14:paraId="00000593">
      <w:pPr>
        <w:rPr/>
      </w:pPr>
      <w:bookmarkStart w:colFirst="0" w:colLast="0" w:name="_heading=h.30j0zll" w:id="3"/>
      <w:bookmarkEnd w:id="3"/>
      <w:r w:rsidDel="00000000" w:rsidR="00000000" w:rsidRPr="00000000">
        <w:rPr>
          <w:rtl w:val="0"/>
        </w:rPr>
        <w:t xml:space="preserve">2. Емельянова Л.М. Основы латинского языка с медицинской терминологией: упражнения и лексические минимумы: учебное пособие для СПО/Л.М Емельянова, А.В. Туровский.-Санкт-Петербург: Лань, 2021.-140 с.</w:t>
      </w:r>
    </w:p>
    <w:p w:rsidR="00000000" w:rsidDel="00000000" w:rsidP="00000000" w:rsidRDefault="00000000" w:rsidRPr="00000000" w14:paraId="0000059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Интернет-ресурсы:</w:t>
      </w:r>
    </w:p>
    <w:p w:rsidR="00000000" w:rsidDel="00000000" w:rsidP="00000000" w:rsidRDefault="00000000" w:rsidRPr="00000000" w14:paraId="00000597">
      <w:pPr>
        <w:numPr>
          <w:ilvl w:val="0"/>
          <w:numId w:val="6"/>
        </w:numPr>
        <w:ind w:left="720" w:hanging="360"/>
        <w:jc w:val="left"/>
        <w:rPr/>
      </w:pPr>
      <w:r w:rsidDel="00000000" w:rsidR="00000000" w:rsidRPr="00000000">
        <w:rPr>
          <w:rtl w:val="0"/>
        </w:rPr>
        <w:t xml:space="preserve">Онлайн-словари «Мультиплекс» </w:t>
      </w:r>
      <w:hyperlink r:id="rId8">
        <w:r w:rsidDel="00000000" w:rsidR="00000000" w:rsidRPr="00000000">
          <w:rPr>
            <w:color w:val="0000ff"/>
            <w:u w:val="single"/>
            <w:rtl w:val="0"/>
          </w:rPr>
          <w:t xml:space="preserve">http://www.edu.ru</w:t>
        </w:r>
      </w:hyperlink>
      <w:r w:rsidDel="00000000" w:rsidR="00000000" w:rsidRPr="00000000">
        <w:rPr>
          <w:rtl w:val="0"/>
        </w:rPr>
        <w:t xml:space="preserve">.window.katolog</w:t>
      </w:r>
    </w:p>
    <w:p w:rsidR="00000000" w:rsidDel="00000000" w:rsidP="00000000" w:rsidRDefault="00000000" w:rsidRPr="00000000" w14:paraId="00000598">
      <w:pPr>
        <w:numPr>
          <w:ilvl w:val="0"/>
          <w:numId w:val="6"/>
        </w:numPr>
        <w:ind w:left="720" w:hanging="360"/>
        <w:jc w:val="left"/>
        <w:rPr/>
      </w:pPr>
      <w:r w:rsidDel="00000000" w:rsidR="00000000" w:rsidRPr="00000000">
        <w:rPr>
          <w:rtl w:val="0"/>
        </w:rPr>
        <w:t xml:space="preserve">Католог информационной системы «Единое окно доступа к образовательным ресурсам» </w:t>
      </w:r>
      <w:hyperlink r:id="rId9">
        <w:r w:rsidDel="00000000" w:rsidR="00000000" w:rsidRPr="00000000">
          <w:rPr>
            <w:color w:val="0000ff"/>
            <w:u w:val="single"/>
            <w:rtl w:val="0"/>
          </w:rPr>
          <w:t xml:space="preserve">http://www.onlain/multiplex.ru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9">
      <w:pPr>
        <w:numPr>
          <w:ilvl w:val="0"/>
          <w:numId w:val="6"/>
        </w:numPr>
        <w:ind w:left="720" w:hanging="360"/>
        <w:jc w:val="left"/>
        <w:rPr/>
      </w:pPr>
      <w:r w:rsidDel="00000000" w:rsidR="00000000" w:rsidRPr="00000000">
        <w:rPr>
          <w:rtl w:val="0"/>
        </w:rPr>
        <w:t xml:space="preserve">Википедия. Свободная энциклопедия. http://www. ru wikipedia. org</w:t>
      </w:r>
    </w:p>
    <w:p w:rsidR="00000000" w:rsidDel="00000000" w:rsidP="00000000" w:rsidRDefault="00000000" w:rsidRPr="00000000" w14:paraId="0000059A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B">
      <w:pPr>
        <w:ind w:left="360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C">
      <w:pPr>
        <w:ind w:left="360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D">
      <w:pPr>
        <w:ind w:left="360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E">
      <w:pPr>
        <w:ind w:left="360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F">
      <w:pPr>
        <w:ind w:left="360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0">
      <w:pPr>
        <w:ind w:left="360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1">
      <w:pPr>
        <w:ind w:left="360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2">
      <w:pPr>
        <w:ind w:left="360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3">
      <w:pPr>
        <w:ind w:left="360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4">
      <w:pPr>
        <w:ind w:left="360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5">
      <w:pPr>
        <w:ind w:left="360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6">
      <w:pPr>
        <w:ind w:left="360" w:firstLine="0"/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. </w:t>
      </w:r>
      <w:r w:rsidDel="00000000" w:rsidR="00000000" w:rsidRPr="00000000">
        <w:rPr>
          <w:b w:val="1"/>
          <w:sz w:val="24"/>
          <w:szCs w:val="24"/>
          <w:rtl w:val="0"/>
        </w:rPr>
        <w:t xml:space="preserve">КОНТРОЛЬ  И ОЦЕНКА  РЕЗУЛЬТАТОВ  ОСВОЕНИЯ УЧЕБНОЙ ДИСЦИПЛИНЫ</w:t>
      </w: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565"/>
        <w:gridCol w:w="2962"/>
        <w:gridCol w:w="2818"/>
        <w:tblGridChange w:id="0">
          <w:tblGrid>
            <w:gridCol w:w="3565"/>
            <w:gridCol w:w="2962"/>
            <w:gridCol w:w="281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7">
            <w:pPr>
              <w:spacing w:line="276" w:lineRule="auto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Результаты обучения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8">
            <w:pPr>
              <w:spacing w:line="276" w:lineRule="auto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Критерии оценки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9">
            <w:pPr>
              <w:spacing w:line="276" w:lineRule="auto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Методы оценки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Умения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B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-блиц-опрос, контроль навыков чтения и письма, тестирование, терминологический диктант, контроль выполнения упражнений, контроль результатов внеаудиторной самостоятельной работы (выполнение упражнений по образцу, составление таблиц,)</w:t>
            </w:r>
          </w:p>
        </w:tc>
      </w:tr>
      <w:tr>
        <w:trPr>
          <w:cantSplit w:val="0"/>
          <w:trHeight w:val="194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D">
            <w:pPr>
              <w:spacing w:line="276" w:lineRule="auto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правильно читать и писать на латинском языке </w:t>
            </w:r>
          </w:p>
          <w:p w:rsidR="00000000" w:rsidDel="00000000" w:rsidP="00000000" w:rsidRDefault="00000000" w:rsidRPr="00000000" w14:paraId="000005AE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медицинские анатомические, клинические и фармацевтические термины;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1">
            <w:pPr>
              <w:spacing w:line="276" w:lineRule="auto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объяснять значения терминов по знакомым терминоэлементам;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2">
            <w:pPr>
              <w:spacing w:line="276" w:lineRule="auto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-тестирование лексики и грамматики, контроль навыков словообразованя, контроль лексического минимума, терминологический диктант, контроль выполнения упражнений, (выполнение упражнений по образцу, составление таблиц, составление тематических кроссвордов)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4">
            <w:pPr>
              <w:spacing w:line="276" w:lineRule="auto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переводить рецепты и оформлять их по заданному нормативному образцу.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5">
            <w:pPr>
              <w:spacing w:line="276" w:lineRule="auto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-тестирование, выполнение контрольных заданий, упражнений по чтению, переводу и оформлению рецептов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Знания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A">
            <w:pPr>
              <w:spacing w:line="276" w:lineRule="auto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элементы латинской грамматики и способы словообразования;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B">
            <w:pPr>
              <w:spacing w:line="276" w:lineRule="auto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-тестирование, контроль лексического минимума, контроль выполнения упражнений, результатов внеаудиторной самостоятельной работы (выполнение упражнений по образцу, составление таблиц)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D">
            <w:pPr>
              <w:spacing w:line="276" w:lineRule="auto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500 лексических единиц;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E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-тестирование, контроль лексического минимума, терминологический диктант, контроль результатов внеаудиторной самостоятельной работы (выполнение упражнений по образцу, составление таблиц)</w:t>
            </w:r>
          </w:p>
        </w:tc>
      </w:tr>
      <w:tr>
        <w:trPr>
          <w:cantSplit w:val="0"/>
          <w:trHeight w:val="89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0">
            <w:pPr>
              <w:spacing w:line="276" w:lineRule="auto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глоссарий по специальности.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1">
            <w:pPr>
              <w:spacing w:line="276" w:lineRule="auto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-тестирование, контроль лексического минимума, терминологический диктант, контроль результатов внеаудиторной самостоятельной работы (выполнение упражнений по образцу, составление таблиц)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C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4">
      <w:pPr>
        <w:ind w:firstLine="709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Style w:val="Table7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15"/>
        <w:gridCol w:w="4030"/>
        <w:tblGridChange w:id="0">
          <w:tblGrid>
            <w:gridCol w:w="5315"/>
            <w:gridCol w:w="403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5">
            <w:pPr>
              <w:spacing w:line="27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Результаты</w:t>
            </w:r>
          </w:p>
          <w:p w:rsidR="00000000" w:rsidDel="00000000" w:rsidP="00000000" w:rsidRDefault="00000000" w:rsidRPr="00000000" w14:paraId="000005C6">
            <w:pPr>
              <w:spacing w:line="27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(освоенные общие компетенции)</w:t>
            </w:r>
          </w:p>
          <w:p w:rsidR="00000000" w:rsidDel="00000000" w:rsidP="00000000" w:rsidRDefault="00000000" w:rsidRPr="00000000" w14:paraId="000005C7">
            <w:pPr>
              <w:spacing w:line="27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8">
            <w:pPr>
              <w:spacing w:line="27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Формы и методы контроля и оценки</w:t>
            </w:r>
          </w:p>
          <w:p w:rsidR="00000000" w:rsidDel="00000000" w:rsidP="00000000" w:rsidRDefault="00000000" w:rsidRPr="00000000" w14:paraId="000005C9">
            <w:pPr>
              <w:spacing w:line="27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5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B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Наблюдение за деятельностью обучающегося в процессе освоения образовательной программы.</w:t>
            </w:r>
          </w:p>
        </w:tc>
      </w:tr>
      <w:tr>
        <w:trPr>
          <w:cantSplit w:val="0"/>
          <w:trHeight w:val="11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ОК 2. Организовывать собственную деятельность, исходя из цели и способов ее достижения, определенных руководителем.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CD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E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Работа в группе, в «малых группах» при проведении «ролевых игр», конференциях на разных уровнях; </w:t>
            </w:r>
          </w:p>
        </w:tc>
      </w:tr>
      <w:tr>
        <w:trPr>
          <w:cantSplit w:val="0"/>
          <w:trHeight w:val="11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0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наблюдения за действиями на практике  Экспертная оценка мультимедийных презентаций, соответствие реферата установленным требованиям.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000000" w:rsidDel="00000000" w:rsidP="00000000" w:rsidRDefault="00000000" w:rsidRPr="00000000" w14:paraId="000005D2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5D3">
            <w:pPr>
              <w:spacing w:line="276" w:lineRule="auto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4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Экспертная оценка планов и отчетов, портфолио.</w:t>
            </w:r>
          </w:p>
          <w:p w:rsidR="00000000" w:rsidDel="00000000" w:rsidP="00000000" w:rsidRDefault="00000000" w:rsidRPr="00000000" w14:paraId="000005D5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D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7">
      <w:pPr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(таблица).</w:t>
      </w:r>
    </w:p>
    <w:tbl>
      <w:tblPr>
        <w:tblStyle w:val="Table8"/>
        <w:tblW w:w="9345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43"/>
        <w:gridCol w:w="3026"/>
        <w:gridCol w:w="3176"/>
        <w:tblGridChange w:id="0">
          <w:tblGrid>
            <w:gridCol w:w="3143"/>
            <w:gridCol w:w="3026"/>
            <w:gridCol w:w="3176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8">
            <w:pPr>
              <w:spacing w:line="27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Процент результативности</w:t>
            </w:r>
          </w:p>
          <w:p w:rsidR="00000000" w:rsidDel="00000000" w:rsidP="00000000" w:rsidRDefault="00000000" w:rsidRPr="00000000" w14:paraId="000005D9">
            <w:pPr>
              <w:spacing w:line="27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(правильных ответов)</w:t>
            </w:r>
          </w:p>
          <w:p w:rsidR="00000000" w:rsidDel="00000000" w:rsidP="00000000" w:rsidRDefault="00000000" w:rsidRPr="00000000" w14:paraId="000005D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B">
            <w:pPr>
              <w:spacing w:line="27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Качественная оценка индивидуальных</w:t>
            </w:r>
          </w:p>
          <w:p w:rsidR="00000000" w:rsidDel="00000000" w:rsidP="00000000" w:rsidRDefault="00000000" w:rsidRPr="00000000" w14:paraId="000005DC">
            <w:pPr>
              <w:spacing w:line="27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образовательных достижений</w:t>
            </w:r>
          </w:p>
          <w:p w:rsidR="00000000" w:rsidDel="00000000" w:rsidP="00000000" w:rsidRDefault="00000000" w:rsidRPr="00000000" w14:paraId="000005D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балл (отметка)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вербальный аналог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90 – 100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отлично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80 – 89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хорошо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70 – 79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удовлетворительно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Менее 70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неудовлетворительно</w:t>
            </w:r>
          </w:p>
        </w:tc>
      </w:tr>
    </w:tbl>
    <w:p w:rsidR="00000000" w:rsidDel="00000000" w:rsidP="00000000" w:rsidRDefault="00000000" w:rsidRPr="00000000" w14:paraId="000005EE">
      <w:pPr>
        <w:ind w:firstLine="709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F">
      <w:pPr>
        <w:ind w:firstLine="709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0">
      <w:pPr>
        <w:rPr/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134" w:top="1134" w:left="1701" w:right="85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Verdana"/>
  <w:font w:name="Cambria"/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5F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5F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1069" w:hanging="720"/>
      </w:pPr>
      <w:rPr/>
    </w:lvl>
    <w:lvl w:ilvl="2">
      <w:start w:val="1"/>
      <w:numFmt w:val="decimal"/>
      <w:lvlText w:val="%1.%2.%3."/>
      <w:lvlJc w:val="left"/>
      <w:pPr>
        <w:ind w:left="1418" w:hanging="719"/>
      </w:pPr>
      <w:rPr/>
    </w:lvl>
    <w:lvl w:ilvl="3">
      <w:start w:val="1"/>
      <w:numFmt w:val="decimal"/>
      <w:lvlText w:val="%1.%2.%3.%4."/>
      <w:lvlJc w:val="left"/>
      <w:pPr>
        <w:ind w:left="2127" w:hanging="1080"/>
      </w:pPr>
      <w:rPr/>
    </w:lvl>
    <w:lvl w:ilvl="4">
      <w:start w:val="1"/>
      <w:numFmt w:val="decimal"/>
      <w:lvlText w:val="%1.%2.%3.%4.%5."/>
      <w:lvlJc w:val="left"/>
      <w:pPr>
        <w:ind w:left="2476" w:hanging="1080"/>
      </w:pPr>
      <w:rPr/>
    </w:lvl>
    <w:lvl w:ilvl="5">
      <w:start w:val="1"/>
      <w:numFmt w:val="decimal"/>
      <w:lvlText w:val="%1.%2.%3.%4.%5.%6."/>
      <w:lvlJc w:val="left"/>
      <w:pPr>
        <w:ind w:left="3185" w:hanging="1440"/>
      </w:pPr>
      <w:rPr/>
    </w:lvl>
    <w:lvl w:ilvl="6">
      <w:start w:val="1"/>
      <w:numFmt w:val="decimal"/>
      <w:lvlText w:val="%1.%2.%3.%4.%5.%6.%7."/>
      <w:lvlJc w:val="left"/>
      <w:pPr>
        <w:ind w:left="3894" w:hanging="1800"/>
      </w:pPr>
      <w:rPr/>
    </w:lvl>
    <w:lvl w:ilvl="7">
      <w:start w:val="1"/>
      <w:numFmt w:val="decimal"/>
      <w:lvlText w:val="%1.%2.%3.%4.%5.%6.%7.%8."/>
      <w:lvlJc w:val="left"/>
      <w:pPr>
        <w:ind w:left="4243" w:hanging="1800"/>
      </w:pPr>
      <w:rPr/>
    </w:lvl>
    <w:lvl w:ilvl="8">
      <w:start w:val="1"/>
      <w:numFmt w:val="decimal"/>
      <w:lvlText w:val="%1.%2.%3.%4.%5.%6.%7.%8.%9."/>
      <w:lvlJc w:val="left"/>
      <w:pPr>
        <w:ind w:left="4952" w:hanging="2160"/>
      </w:pPr>
      <w:rPr/>
    </w:lvl>
  </w:abstractNum>
  <w:abstractNum w:abstractNumId="2">
    <w:lvl w:ilvl="0">
      <w:start w:val="2"/>
      <w:numFmt w:val="decimal"/>
      <w:lvlText w:val="%1"/>
      <w:lvlJc w:val="left"/>
      <w:pPr>
        <w:ind w:left="375" w:hanging="375"/>
      </w:pPr>
      <w:rPr/>
    </w:lvl>
    <w:lvl w:ilvl="1">
      <w:start w:val="2"/>
      <w:numFmt w:val="decimal"/>
      <w:lvlText w:val="%1.%2"/>
      <w:lvlJc w:val="left"/>
      <w:pPr>
        <w:ind w:left="375" w:hanging="375"/>
      </w:pPr>
      <w:rPr/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1080" w:hanging="108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440" w:hanging="144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800" w:hanging="1800"/>
      </w:pPr>
      <w:rPr/>
    </w:lvl>
    <w:lvl w:ilvl="8">
      <w:start w:val="1"/>
      <w:numFmt w:val="decimal"/>
      <w:lvlText w:val="%1.%2.%3.%4.%5.%6.%7.%8.%9"/>
      <w:lvlJc w:val="left"/>
      <w:pPr>
        <w:ind w:left="2160" w:hanging="216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cs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432" w:hanging="432"/>
      </w:pPr>
      <w:rPr/>
    </w:lvl>
    <w:lvl w:ilvl="1">
      <w:start w:val="4"/>
      <w:numFmt w:val="decimal"/>
      <w:lvlText w:val="%1.%2."/>
      <w:lvlJc w:val="left"/>
      <w:pPr>
        <w:ind w:left="1080" w:hanging="720"/>
      </w:pPr>
      <w:rPr/>
    </w:lvl>
    <w:lvl w:ilvl="2">
      <w:start w:val="1"/>
      <w:numFmt w:val="decimal"/>
      <w:lvlText w:val="%1.%2.%3."/>
      <w:lvlJc w:val="left"/>
      <w:pPr>
        <w:ind w:left="1440" w:hanging="720"/>
      </w:pPr>
      <w:rPr/>
    </w:lvl>
    <w:lvl w:ilvl="3">
      <w:start w:val="1"/>
      <w:numFmt w:val="decimal"/>
      <w:lvlText w:val="%1.%2.%3.%4."/>
      <w:lvlJc w:val="left"/>
      <w:pPr>
        <w:ind w:left="2160" w:hanging="1080"/>
      </w:pPr>
      <w:rPr/>
    </w:lvl>
    <w:lvl w:ilvl="4">
      <w:start w:val="1"/>
      <w:numFmt w:val="decimal"/>
      <w:lvlText w:val="%1.%2.%3.%4.%5."/>
      <w:lvlJc w:val="left"/>
      <w:pPr>
        <w:ind w:left="2520" w:hanging="1080"/>
      </w:pPr>
      <w:rPr/>
    </w:lvl>
    <w:lvl w:ilvl="5">
      <w:start w:val="1"/>
      <w:numFmt w:val="decimal"/>
      <w:lvlText w:val="%1.%2.%3.%4.%5.%6."/>
      <w:lvlJc w:val="left"/>
      <w:pPr>
        <w:ind w:left="3240" w:hanging="1440"/>
      </w:pPr>
      <w:rPr/>
    </w:lvl>
    <w:lvl w:ilvl="6">
      <w:start w:val="1"/>
      <w:numFmt w:val="decimal"/>
      <w:lvlText w:val="%1.%2.%3.%4.%5.%6.%7."/>
      <w:lvlJc w:val="left"/>
      <w:pPr>
        <w:ind w:left="3960" w:hanging="1800"/>
      </w:pPr>
      <w:rPr/>
    </w:lvl>
    <w:lvl w:ilvl="7">
      <w:start w:val="1"/>
      <w:numFmt w:val="decimal"/>
      <w:lvlText w:val="%1.%2.%3.%4.%5.%6.%7.%8."/>
      <w:lvlJc w:val="left"/>
      <w:pPr>
        <w:ind w:left="4320" w:hanging="1800"/>
      </w:pPr>
      <w:rPr/>
    </w:lvl>
    <w:lvl w:ilvl="8">
      <w:start w:val="1"/>
      <w:numFmt w:val="decimal"/>
      <w:lvlText w:val="%1.%2.%3.%4.%5.%6.%7.%8.%9."/>
      <w:lvlJc w:val="left"/>
      <w:pPr>
        <w:ind w:left="5040" w:hanging="216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644" w:hanging="358.99999999999994"/>
      </w:pPr>
      <w:rPr>
        <w:b w:val="1"/>
      </w:rPr>
    </w:lvl>
    <w:lvl w:ilvl="1">
      <w:start w:val="1"/>
      <w:numFmt w:val="lowerLetter"/>
      <w:lvlText w:val="%2."/>
      <w:lvlJc w:val="left"/>
      <w:pPr>
        <w:ind w:left="1364" w:hanging="360"/>
      </w:pPr>
      <w:rPr/>
    </w:lvl>
    <w:lvl w:ilvl="2">
      <w:start w:val="1"/>
      <w:numFmt w:val="lowerRoman"/>
      <w:lvlText w:val="%3."/>
      <w:lvlJc w:val="right"/>
      <w:pPr>
        <w:ind w:left="2084" w:hanging="180"/>
      </w:pPr>
      <w:rPr/>
    </w:lvl>
    <w:lvl w:ilvl="3">
      <w:start w:val="1"/>
      <w:numFmt w:val="decimal"/>
      <w:lvlText w:val="%4."/>
      <w:lvlJc w:val="left"/>
      <w:pPr>
        <w:ind w:left="2804" w:hanging="360"/>
      </w:pPr>
      <w:rPr/>
    </w:lvl>
    <w:lvl w:ilvl="4">
      <w:start w:val="1"/>
      <w:numFmt w:val="lowerLetter"/>
      <w:lvlText w:val="%5."/>
      <w:lvlJc w:val="left"/>
      <w:pPr>
        <w:ind w:left="3524" w:hanging="360"/>
      </w:pPr>
      <w:rPr/>
    </w:lvl>
    <w:lvl w:ilvl="5">
      <w:start w:val="1"/>
      <w:numFmt w:val="lowerRoman"/>
      <w:lvlText w:val="%6."/>
      <w:lvlJc w:val="right"/>
      <w:pPr>
        <w:ind w:left="4244" w:hanging="180"/>
      </w:pPr>
      <w:rPr/>
    </w:lvl>
    <w:lvl w:ilvl="6">
      <w:start w:val="1"/>
      <w:numFmt w:val="decimal"/>
      <w:lvlText w:val="%7."/>
      <w:lvlJc w:val="left"/>
      <w:pPr>
        <w:ind w:left="4964" w:hanging="360"/>
      </w:pPr>
      <w:rPr/>
    </w:lvl>
    <w:lvl w:ilvl="7">
      <w:start w:val="1"/>
      <w:numFmt w:val="lowerLetter"/>
      <w:lvlText w:val="%8."/>
      <w:lvlJc w:val="left"/>
      <w:pPr>
        <w:ind w:left="5684" w:hanging="360"/>
      </w:pPr>
      <w:rPr/>
    </w:lvl>
    <w:lvl w:ilvl="8">
      <w:start w:val="1"/>
      <w:numFmt w:val="lowerRoman"/>
      <w:lvlText w:val="%9."/>
      <w:lvlJc w:val="right"/>
      <w:pPr>
        <w:ind w:left="6404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8"/>
        <w:szCs w:val="28"/>
        <w:lang w:val="ru-RU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160" w:line="240" w:lineRule="auto"/>
      <w:jc w:val="left"/>
    </w:pPr>
    <w:rPr>
      <w:rFonts w:ascii="Verdana" w:cs="Verdana" w:eastAsia="Verdana" w:hAnsi="Verdana"/>
      <w:sz w:val="20"/>
      <w:szCs w:val="20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  <w:jc w:val="left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rFonts w:ascii="Calibri" w:cs="Calibri" w:eastAsia="Calibri" w:hAnsi="Calibri"/>
      <w:b w:val="1"/>
    </w:rPr>
  </w:style>
  <w:style w:type="paragraph" w:styleId="a" w:default="1">
    <w:name w:val="Normal"/>
    <w:qFormat w:val="1"/>
    <w:rsid w:val="00613611"/>
    <w:rPr>
      <w:rFonts w:eastAsia="Calibri"/>
    </w:rPr>
  </w:style>
  <w:style w:type="paragraph" w:styleId="1">
    <w:name w:val="heading 1"/>
    <w:aliases w:val="Знак"/>
    <w:basedOn w:val="a"/>
    <w:link w:val="10"/>
    <w:uiPriority w:val="9"/>
    <w:qFormat w:val="1"/>
    <w:rsid w:val="00613611"/>
    <w:pPr>
      <w:suppressAutoHyphens w:val="1"/>
      <w:spacing w:after="160" w:line="240" w:lineRule="exact"/>
      <w:jc w:val="left"/>
      <w:outlineLvl w:val="0"/>
    </w:pPr>
    <w:rPr>
      <w:rFonts w:ascii="Verdana" w:eastAsia="Times New Roman" w:hAnsi="Verdana"/>
      <w:sz w:val="20"/>
      <w:szCs w:val="20"/>
      <w:lang w:eastAsia="ar-SA"/>
    </w:rPr>
  </w:style>
  <w:style w:type="paragraph" w:styleId="2">
    <w:name w:val="heading 2"/>
    <w:basedOn w:val="a"/>
    <w:next w:val="a"/>
    <w:link w:val="20"/>
    <w:uiPriority w:val="9"/>
    <w:unhideWhenUsed w:val="1"/>
    <w:qFormat w:val="1"/>
    <w:rsid w:val="00613611"/>
    <w:pPr>
      <w:keepNext w:val="1"/>
      <w:keepLines w:val="1"/>
      <w:suppressAutoHyphens w:val="1"/>
      <w:spacing w:before="200"/>
      <w:jc w:val="left"/>
      <w:outlineLvl w:val="1"/>
    </w:pPr>
    <w:rPr>
      <w:rFonts w:ascii="Cambria" w:eastAsia="Times New Roman" w:hAnsi="Cambria"/>
      <w:b w:val="1"/>
      <w:bCs w:val="1"/>
      <w:color w:val="4f81bd"/>
      <w:sz w:val="26"/>
      <w:szCs w:val="26"/>
      <w:lang w:eastAsia="ar-SA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link w:val="a4"/>
    <w:uiPriority w:val="10"/>
    <w:qFormat w:val="1"/>
    <w:rsid w:val="00613611"/>
    <w:pPr>
      <w:jc w:val="center"/>
    </w:pPr>
    <w:rPr>
      <w:rFonts w:ascii="Calibri" w:hAnsi="Calibri" w:cstheme="minorBidi"/>
      <w:b w:val="1"/>
      <w:bCs w:val="1"/>
    </w:rPr>
  </w:style>
  <w:style w:type="character" w:styleId="10" w:customStyle="1">
    <w:name w:val="Заголовок 1 Знак"/>
    <w:aliases w:val="Знак Знак"/>
    <w:basedOn w:val="a0"/>
    <w:link w:val="1"/>
    <w:uiPriority w:val="99"/>
    <w:rsid w:val="00613611"/>
    <w:rPr>
      <w:rFonts w:ascii="Verdana" w:cs="Times New Roman" w:eastAsia="Times New Roman" w:hAnsi="Verdana"/>
      <w:sz w:val="20"/>
      <w:szCs w:val="20"/>
      <w:lang w:eastAsia="ar-SA"/>
    </w:rPr>
  </w:style>
  <w:style w:type="character" w:styleId="20" w:customStyle="1">
    <w:name w:val="Заголовок 2 Знак"/>
    <w:basedOn w:val="a0"/>
    <w:link w:val="2"/>
    <w:uiPriority w:val="9"/>
    <w:semiHidden w:val="1"/>
    <w:rsid w:val="00613611"/>
    <w:rPr>
      <w:rFonts w:ascii="Cambria" w:cs="Times New Roman" w:eastAsia="Times New Roman" w:hAnsi="Cambria"/>
      <w:b w:val="1"/>
      <w:bCs w:val="1"/>
      <w:color w:val="4f81bd"/>
      <w:sz w:val="26"/>
      <w:szCs w:val="26"/>
      <w:lang w:eastAsia="ar-SA"/>
    </w:rPr>
  </w:style>
  <w:style w:type="character" w:styleId="a5">
    <w:name w:val="Hyperlink"/>
    <w:semiHidden w:val="1"/>
    <w:unhideWhenUsed w:val="1"/>
    <w:rsid w:val="00613611"/>
    <w:rPr>
      <w:color w:val="0000ff"/>
      <w:u w:val="single"/>
    </w:rPr>
  </w:style>
  <w:style w:type="character" w:styleId="11" w:customStyle="1">
    <w:name w:val="Заголовок 1 Знак1"/>
    <w:aliases w:val="Знак Знак1"/>
    <w:uiPriority w:val="99"/>
    <w:rsid w:val="00613611"/>
    <w:rPr>
      <w:sz w:val="24"/>
      <w:szCs w:val="24"/>
      <w:lang w:bidi="ar-SA" w:eastAsia="ar-SA" w:val="ru-RU"/>
    </w:rPr>
  </w:style>
  <w:style w:type="character" w:styleId="HTML" w:customStyle="1">
    <w:name w:val="Стандартный HTML Знак"/>
    <w:basedOn w:val="a0"/>
    <w:link w:val="HTML0"/>
    <w:semiHidden w:val="1"/>
    <w:rsid w:val="00613611"/>
    <w:rPr>
      <w:rFonts w:ascii="Courier New" w:cs="Courier New" w:eastAsia="Times New Roman" w:hAnsi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 w:val="1"/>
    <w:unhideWhenUsed w:val="1"/>
    <w:rsid w:val="006136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cs="Courier New" w:eastAsia="Times New Roman" w:hAnsi="Courier New"/>
      <w:sz w:val="20"/>
      <w:szCs w:val="20"/>
    </w:rPr>
  </w:style>
  <w:style w:type="paragraph" w:styleId="msonormal0" w:customStyle="1">
    <w:name w:val="msonormal"/>
    <w:basedOn w:val="a"/>
    <w:uiPriority w:val="99"/>
    <w:rsid w:val="00613611"/>
    <w:pPr>
      <w:suppressAutoHyphens w:val="1"/>
      <w:spacing w:after="280" w:before="280"/>
      <w:jc w:val="left"/>
    </w:pPr>
    <w:rPr>
      <w:rFonts w:eastAsia="Times New Roman"/>
      <w:sz w:val="24"/>
      <w:szCs w:val="24"/>
      <w:lang w:eastAsia="ar-SA"/>
    </w:rPr>
  </w:style>
  <w:style w:type="character" w:styleId="a6" w:customStyle="1">
    <w:name w:val="Текст сноски Знак"/>
    <w:basedOn w:val="a0"/>
    <w:link w:val="a7"/>
    <w:uiPriority w:val="99"/>
    <w:semiHidden w:val="1"/>
    <w:rsid w:val="00613611"/>
    <w:rPr>
      <w:rFonts w:ascii="Times New Roman" w:cs="Times New Roman" w:eastAsia="Times New Roman" w:hAnsi="Times New Roman"/>
      <w:sz w:val="20"/>
      <w:szCs w:val="20"/>
      <w:lang w:eastAsia="ar-SA"/>
    </w:rPr>
  </w:style>
  <w:style w:type="paragraph" w:styleId="a7">
    <w:name w:val="footnote text"/>
    <w:basedOn w:val="a"/>
    <w:link w:val="a6"/>
    <w:uiPriority w:val="99"/>
    <w:semiHidden w:val="1"/>
    <w:unhideWhenUsed w:val="1"/>
    <w:rsid w:val="00613611"/>
    <w:pPr>
      <w:suppressAutoHyphens w:val="1"/>
      <w:jc w:val="left"/>
    </w:pPr>
    <w:rPr>
      <w:rFonts w:eastAsia="Times New Roman"/>
      <w:sz w:val="20"/>
      <w:szCs w:val="20"/>
      <w:lang w:eastAsia="ar-SA"/>
    </w:rPr>
  </w:style>
  <w:style w:type="character" w:styleId="a8" w:customStyle="1">
    <w:name w:val="Текст примечания Знак"/>
    <w:basedOn w:val="a0"/>
    <w:link w:val="a9"/>
    <w:uiPriority w:val="99"/>
    <w:semiHidden w:val="1"/>
    <w:rsid w:val="00613611"/>
    <w:rPr>
      <w:rFonts w:ascii="Times New Roman" w:cs="Times New Roman" w:eastAsia="Times New Roman" w:hAnsi="Times New Roman"/>
      <w:sz w:val="20"/>
      <w:szCs w:val="20"/>
      <w:lang w:eastAsia="ar-SA"/>
    </w:rPr>
  </w:style>
  <w:style w:type="paragraph" w:styleId="a9">
    <w:name w:val="annotation text"/>
    <w:basedOn w:val="a"/>
    <w:link w:val="a8"/>
    <w:uiPriority w:val="99"/>
    <w:semiHidden w:val="1"/>
    <w:unhideWhenUsed w:val="1"/>
    <w:rsid w:val="00613611"/>
    <w:pPr>
      <w:suppressAutoHyphens w:val="1"/>
      <w:jc w:val="left"/>
    </w:pPr>
    <w:rPr>
      <w:rFonts w:eastAsia="Times New Roman"/>
      <w:sz w:val="20"/>
      <w:szCs w:val="20"/>
      <w:lang w:eastAsia="ar-SA"/>
    </w:rPr>
  </w:style>
  <w:style w:type="character" w:styleId="aa" w:customStyle="1">
    <w:name w:val="Верхний колонтитул Знак"/>
    <w:basedOn w:val="a0"/>
    <w:link w:val="ab"/>
    <w:uiPriority w:val="99"/>
    <w:rsid w:val="00613611"/>
    <w:rPr>
      <w:rFonts w:ascii="Times New Roman" w:cs="Times New Roman" w:eastAsia="Times New Roman" w:hAnsi="Times New Roman"/>
      <w:sz w:val="24"/>
      <w:szCs w:val="24"/>
      <w:lang w:eastAsia="ar-SA"/>
    </w:rPr>
  </w:style>
  <w:style w:type="paragraph" w:styleId="ab">
    <w:name w:val="header"/>
    <w:basedOn w:val="a"/>
    <w:link w:val="aa"/>
    <w:uiPriority w:val="99"/>
    <w:unhideWhenUsed w:val="1"/>
    <w:rsid w:val="00613611"/>
    <w:pPr>
      <w:tabs>
        <w:tab w:val="center" w:pos="4677"/>
        <w:tab w:val="right" w:pos="9355"/>
      </w:tabs>
      <w:suppressAutoHyphens w:val="1"/>
      <w:jc w:val="left"/>
    </w:pPr>
    <w:rPr>
      <w:rFonts w:eastAsia="Times New Roman"/>
      <w:sz w:val="24"/>
      <w:szCs w:val="24"/>
      <w:lang w:eastAsia="ar-SA"/>
    </w:rPr>
  </w:style>
  <w:style w:type="character" w:styleId="ac" w:customStyle="1">
    <w:name w:val="Нижний колонтитул Знак"/>
    <w:basedOn w:val="a0"/>
    <w:link w:val="ad"/>
    <w:uiPriority w:val="99"/>
    <w:rsid w:val="00613611"/>
    <w:rPr>
      <w:rFonts w:ascii="Times New Roman" w:cs="Times New Roman" w:eastAsia="Times New Roman" w:hAnsi="Times New Roman"/>
      <w:sz w:val="24"/>
      <w:szCs w:val="24"/>
      <w:lang w:eastAsia="ar-SA"/>
    </w:rPr>
  </w:style>
  <w:style w:type="paragraph" w:styleId="ad">
    <w:name w:val="footer"/>
    <w:basedOn w:val="a"/>
    <w:link w:val="ac"/>
    <w:uiPriority w:val="99"/>
    <w:unhideWhenUsed w:val="1"/>
    <w:rsid w:val="00613611"/>
    <w:pPr>
      <w:tabs>
        <w:tab w:val="center" w:pos="4677"/>
        <w:tab w:val="right" w:pos="9355"/>
      </w:tabs>
      <w:suppressAutoHyphens w:val="1"/>
      <w:jc w:val="left"/>
    </w:pPr>
    <w:rPr>
      <w:rFonts w:eastAsia="Times New Roman"/>
      <w:sz w:val="24"/>
      <w:szCs w:val="24"/>
      <w:lang w:eastAsia="ar-SA"/>
    </w:rPr>
  </w:style>
  <w:style w:type="paragraph" w:styleId="ae">
    <w:name w:val="Body Text"/>
    <w:basedOn w:val="a"/>
    <w:link w:val="af"/>
    <w:uiPriority w:val="99"/>
    <w:semiHidden w:val="1"/>
    <w:unhideWhenUsed w:val="1"/>
    <w:rsid w:val="00613611"/>
    <w:pPr>
      <w:suppressAutoHyphens w:val="1"/>
      <w:spacing w:after="120"/>
      <w:jc w:val="left"/>
    </w:pPr>
    <w:rPr>
      <w:rFonts w:eastAsia="Times New Roman"/>
      <w:sz w:val="24"/>
      <w:szCs w:val="24"/>
      <w:lang w:eastAsia="ar-SA"/>
    </w:rPr>
  </w:style>
  <w:style w:type="character" w:styleId="af" w:customStyle="1">
    <w:name w:val="Основной текст Знак"/>
    <w:basedOn w:val="a0"/>
    <w:link w:val="ae"/>
    <w:uiPriority w:val="99"/>
    <w:semiHidden w:val="1"/>
    <w:rsid w:val="00613611"/>
    <w:rPr>
      <w:rFonts w:ascii="Times New Roman" w:cs="Times New Roman" w:eastAsia="Times New Roman" w:hAnsi="Times New Roman"/>
      <w:sz w:val="24"/>
      <w:szCs w:val="24"/>
      <w:lang w:eastAsia="ar-SA"/>
    </w:rPr>
  </w:style>
  <w:style w:type="character" w:styleId="a4" w:customStyle="1">
    <w:name w:val="Заголовок Знак"/>
    <w:basedOn w:val="a0"/>
    <w:link w:val="a3"/>
    <w:uiPriority w:val="99"/>
    <w:rsid w:val="00613611"/>
    <w:rPr>
      <w:rFonts w:ascii="Calibri" w:eastAsia="Calibri" w:hAnsi="Calibri"/>
      <w:b w:val="1"/>
      <w:bCs w:val="1"/>
      <w:sz w:val="28"/>
      <w:szCs w:val="28"/>
    </w:rPr>
  </w:style>
  <w:style w:type="paragraph" w:styleId="af0">
    <w:name w:val="Body Text Indent"/>
    <w:basedOn w:val="a"/>
    <w:link w:val="af1"/>
    <w:semiHidden w:val="1"/>
    <w:unhideWhenUsed w:val="1"/>
    <w:rsid w:val="00613611"/>
    <w:pPr>
      <w:spacing w:after="120"/>
      <w:ind w:left="283"/>
      <w:jc w:val="left"/>
    </w:pPr>
    <w:rPr>
      <w:rFonts w:eastAsia="Times New Roman"/>
      <w:sz w:val="24"/>
      <w:szCs w:val="24"/>
    </w:rPr>
  </w:style>
  <w:style w:type="character" w:styleId="af1" w:customStyle="1">
    <w:name w:val="Основной текст с отступом Знак"/>
    <w:basedOn w:val="a0"/>
    <w:link w:val="af0"/>
    <w:semiHidden w:val="1"/>
    <w:rsid w:val="00613611"/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f2" w:customStyle="1">
    <w:name w:val="Текст выноски Знак"/>
    <w:basedOn w:val="a0"/>
    <w:link w:val="af3"/>
    <w:uiPriority w:val="99"/>
    <w:semiHidden w:val="1"/>
    <w:rsid w:val="00613611"/>
    <w:rPr>
      <w:rFonts w:ascii="Tahoma" w:cs="Tahoma" w:eastAsia="Times New Roman" w:hAnsi="Tahoma"/>
      <w:sz w:val="16"/>
      <w:szCs w:val="16"/>
      <w:lang w:eastAsia="ar-SA"/>
    </w:rPr>
  </w:style>
  <w:style w:type="paragraph" w:styleId="af3">
    <w:name w:val="Balloon Text"/>
    <w:basedOn w:val="a"/>
    <w:link w:val="af2"/>
    <w:uiPriority w:val="99"/>
    <w:semiHidden w:val="1"/>
    <w:unhideWhenUsed w:val="1"/>
    <w:rsid w:val="00613611"/>
    <w:pPr>
      <w:suppressAutoHyphens w:val="1"/>
      <w:jc w:val="left"/>
    </w:pPr>
    <w:rPr>
      <w:rFonts w:ascii="Tahoma" w:cs="Tahoma" w:eastAsia="Times New Roman" w:hAnsi="Tahoma"/>
      <w:sz w:val="16"/>
      <w:szCs w:val="16"/>
      <w:lang w:eastAsia="ar-SA"/>
    </w:rPr>
  </w:style>
  <w:style w:type="paragraph" w:styleId="af4">
    <w:name w:val="No Spacing"/>
    <w:uiPriority w:val="1"/>
    <w:qFormat w:val="1"/>
    <w:rsid w:val="00613611"/>
    <w:pPr>
      <w:suppressAutoHyphens w:val="1"/>
    </w:pPr>
    <w:rPr>
      <w:sz w:val="24"/>
      <w:szCs w:val="24"/>
      <w:lang w:eastAsia="ar-SA"/>
    </w:rPr>
  </w:style>
  <w:style w:type="paragraph" w:styleId="af5">
    <w:name w:val="List Paragraph"/>
    <w:basedOn w:val="a"/>
    <w:uiPriority w:val="34"/>
    <w:qFormat w:val="1"/>
    <w:rsid w:val="00613611"/>
    <w:pPr>
      <w:ind w:left="708"/>
    </w:pPr>
  </w:style>
  <w:style w:type="paragraph" w:styleId="12" w:customStyle="1">
    <w:name w:val="Заголовок1"/>
    <w:basedOn w:val="a"/>
    <w:next w:val="ae"/>
    <w:uiPriority w:val="99"/>
    <w:rsid w:val="00613611"/>
    <w:pPr>
      <w:keepNext w:val="1"/>
      <w:suppressAutoHyphens w:val="1"/>
      <w:spacing w:after="120" w:before="240"/>
      <w:jc w:val="left"/>
    </w:pPr>
    <w:rPr>
      <w:rFonts w:ascii="Arial" w:cs="Tahoma" w:eastAsia="Lucida Sans Unicode" w:hAnsi="Arial"/>
      <w:lang w:eastAsia="ar-SA"/>
    </w:rPr>
  </w:style>
  <w:style w:type="paragraph" w:styleId="13" w:customStyle="1">
    <w:name w:val="Название1"/>
    <w:basedOn w:val="a"/>
    <w:uiPriority w:val="99"/>
    <w:rsid w:val="00613611"/>
    <w:pPr>
      <w:suppressLineNumbers w:val="1"/>
      <w:suppressAutoHyphens w:val="1"/>
      <w:spacing w:after="120" w:before="120"/>
      <w:jc w:val="left"/>
    </w:pPr>
    <w:rPr>
      <w:rFonts w:cs="Tahoma" w:eastAsia="Times New Roman"/>
      <w:i w:val="1"/>
      <w:iCs w:val="1"/>
      <w:sz w:val="24"/>
      <w:szCs w:val="24"/>
      <w:lang w:eastAsia="ar-SA"/>
    </w:rPr>
  </w:style>
  <w:style w:type="paragraph" w:styleId="14" w:customStyle="1">
    <w:name w:val="Указатель1"/>
    <w:basedOn w:val="a"/>
    <w:uiPriority w:val="99"/>
    <w:rsid w:val="00613611"/>
    <w:pPr>
      <w:suppressLineNumbers w:val="1"/>
      <w:suppressAutoHyphens w:val="1"/>
      <w:jc w:val="left"/>
    </w:pPr>
    <w:rPr>
      <w:rFonts w:cs="Tahoma" w:eastAsia="Times New Roman"/>
      <w:sz w:val="24"/>
      <w:szCs w:val="24"/>
      <w:lang w:eastAsia="ar-SA"/>
    </w:rPr>
  </w:style>
  <w:style w:type="paragraph" w:styleId="21" w:customStyle="1">
    <w:name w:val="Список 21"/>
    <w:basedOn w:val="a"/>
    <w:uiPriority w:val="99"/>
    <w:rsid w:val="00613611"/>
    <w:pPr>
      <w:suppressAutoHyphens w:val="1"/>
      <w:ind w:left="566" w:hanging="283"/>
      <w:jc w:val="left"/>
    </w:pPr>
    <w:rPr>
      <w:rFonts w:eastAsia="Times New Roman"/>
      <w:sz w:val="24"/>
      <w:szCs w:val="24"/>
      <w:lang w:eastAsia="ar-SA"/>
    </w:rPr>
  </w:style>
  <w:style w:type="paragraph" w:styleId="210" w:customStyle="1">
    <w:name w:val="Основной текст с отступом 21"/>
    <w:basedOn w:val="a"/>
    <w:uiPriority w:val="99"/>
    <w:rsid w:val="00613611"/>
    <w:pPr>
      <w:suppressAutoHyphens w:val="1"/>
      <w:spacing w:after="120" w:line="480" w:lineRule="auto"/>
      <w:ind w:left="283"/>
      <w:jc w:val="left"/>
    </w:pPr>
    <w:rPr>
      <w:rFonts w:eastAsia="Times New Roman"/>
      <w:sz w:val="24"/>
      <w:szCs w:val="24"/>
      <w:lang w:eastAsia="ar-SA"/>
    </w:rPr>
  </w:style>
  <w:style w:type="paragraph" w:styleId="211" w:customStyle="1">
    <w:name w:val="Основной текст 21"/>
    <w:basedOn w:val="a"/>
    <w:uiPriority w:val="99"/>
    <w:rsid w:val="00613611"/>
    <w:pPr>
      <w:suppressAutoHyphens w:val="1"/>
      <w:spacing w:after="120" w:line="480" w:lineRule="auto"/>
      <w:jc w:val="left"/>
    </w:pPr>
    <w:rPr>
      <w:rFonts w:eastAsia="Times New Roman"/>
      <w:sz w:val="24"/>
      <w:szCs w:val="24"/>
      <w:lang w:eastAsia="ar-SA"/>
    </w:rPr>
  </w:style>
  <w:style w:type="paragraph" w:styleId="15" w:customStyle="1">
    <w:name w:val="Текст примечания1"/>
    <w:basedOn w:val="a"/>
    <w:uiPriority w:val="99"/>
    <w:rsid w:val="00613611"/>
    <w:pPr>
      <w:suppressAutoHyphens w:val="1"/>
      <w:jc w:val="left"/>
    </w:pPr>
    <w:rPr>
      <w:rFonts w:eastAsia="Times New Roman"/>
      <w:sz w:val="20"/>
      <w:szCs w:val="20"/>
      <w:lang w:eastAsia="ar-SA"/>
    </w:rPr>
  </w:style>
  <w:style w:type="paragraph" w:styleId="22" w:customStyle="1">
    <w:name w:val="Знак2"/>
    <w:basedOn w:val="a"/>
    <w:uiPriority w:val="99"/>
    <w:rsid w:val="00613611"/>
    <w:pPr>
      <w:tabs>
        <w:tab w:val="left" w:pos="708"/>
      </w:tabs>
      <w:suppressAutoHyphens w:val="1"/>
      <w:spacing w:after="160" w:line="240" w:lineRule="exact"/>
      <w:jc w:val="left"/>
    </w:pPr>
    <w:rPr>
      <w:rFonts w:ascii="Verdana" w:cs="Verdana" w:eastAsia="Times New Roman" w:hAnsi="Verdana"/>
      <w:sz w:val="20"/>
      <w:szCs w:val="20"/>
      <w:lang w:eastAsia="ar-SA" w:val="en-US"/>
    </w:rPr>
  </w:style>
  <w:style w:type="paragraph" w:styleId="af6" w:customStyle="1">
    <w:name w:val="Содержимое таблицы"/>
    <w:basedOn w:val="a"/>
    <w:uiPriority w:val="99"/>
    <w:rsid w:val="00613611"/>
    <w:pPr>
      <w:suppressLineNumbers w:val="1"/>
      <w:suppressAutoHyphens w:val="1"/>
      <w:jc w:val="left"/>
    </w:pPr>
    <w:rPr>
      <w:rFonts w:eastAsia="Times New Roman"/>
      <w:sz w:val="24"/>
      <w:szCs w:val="24"/>
      <w:lang w:eastAsia="ar-SA"/>
    </w:rPr>
  </w:style>
  <w:style w:type="paragraph" w:styleId="af7" w:customStyle="1">
    <w:name w:val="Заголовок таблицы"/>
    <w:basedOn w:val="af6"/>
    <w:uiPriority w:val="99"/>
    <w:rsid w:val="00613611"/>
    <w:pPr>
      <w:jc w:val="center"/>
    </w:pPr>
    <w:rPr>
      <w:b w:val="1"/>
      <w:bCs w:val="1"/>
    </w:rPr>
  </w:style>
  <w:style w:type="paragraph" w:styleId="af8" w:customStyle="1">
    <w:name w:val="Содержимое врезки"/>
    <w:basedOn w:val="ae"/>
    <w:uiPriority w:val="99"/>
    <w:rsid w:val="00613611"/>
  </w:style>
  <w:style w:type="paragraph" w:styleId="16" w:customStyle="1">
    <w:name w:val="Знак1"/>
    <w:basedOn w:val="a"/>
    <w:uiPriority w:val="99"/>
    <w:rsid w:val="00613611"/>
    <w:pPr>
      <w:suppressAutoHyphens w:val="1"/>
      <w:spacing w:after="160" w:line="240" w:lineRule="exact"/>
      <w:jc w:val="left"/>
    </w:pPr>
    <w:rPr>
      <w:rFonts w:ascii="Verdana" w:eastAsia="Times New Roman" w:hAnsi="Verdana"/>
      <w:sz w:val="20"/>
      <w:szCs w:val="20"/>
      <w:lang w:eastAsia="ar-SA"/>
    </w:rPr>
  </w:style>
  <w:style w:type="paragraph" w:styleId="212" w:customStyle="1">
    <w:name w:val="Знак21"/>
    <w:basedOn w:val="a"/>
    <w:uiPriority w:val="99"/>
    <w:rsid w:val="00613611"/>
    <w:pPr>
      <w:tabs>
        <w:tab w:val="left" w:pos="708"/>
      </w:tabs>
      <w:suppressAutoHyphens w:val="1"/>
      <w:spacing w:after="160" w:line="240" w:lineRule="exact"/>
      <w:jc w:val="left"/>
    </w:pPr>
    <w:rPr>
      <w:rFonts w:ascii="Verdana" w:cs="Verdana" w:eastAsia="Times New Roman" w:hAnsi="Verdana"/>
      <w:sz w:val="20"/>
      <w:szCs w:val="20"/>
      <w:lang w:eastAsia="ar-SA" w:val="en-US"/>
    </w:rPr>
  </w:style>
  <w:style w:type="paragraph" w:styleId="u" w:customStyle="1">
    <w:name w:val="u"/>
    <w:basedOn w:val="a"/>
    <w:uiPriority w:val="99"/>
    <w:rsid w:val="00613611"/>
    <w:pPr>
      <w:spacing w:after="100" w:afterAutospacing="1" w:before="100" w:beforeAutospacing="1"/>
      <w:jc w:val="left"/>
    </w:pPr>
    <w:rPr>
      <w:rFonts w:eastAsia="Times New Roman"/>
      <w:sz w:val="24"/>
      <w:szCs w:val="24"/>
    </w:rPr>
  </w:style>
  <w:style w:type="paragraph" w:styleId="Default" w:customStyle="1">
    <w:name w:val="Default"/>
    <w:uiPriority w:val="99"/>
    <w:rsid w:val="0061361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9">
    <w:name w:val="Subtle Emphasis"/>
    <w:uiPriority w:val="19"/>
    <w:qFormat w:val="1"/>
    <w:rsid w:val="00613611"/>
    <w:rPr>
      <w:i w:val="1"/>
      <w:iCs w:val="1"/>
      <w:color w:val="808080"/>
    </w:rPr>
  </w:style>
  <w:style w:type="character" w:styleId="WW8Num1z0" w:customStyle="1">
    <w:name w:val="WW8Num1z0"/>
    <w:rsid w:val="00613611"/>
    <w:rPr>
      <w:rFonts w:ascii="Symbol" w:hAnsi="Symbol" w:hint="default"/>
    </w:rPr>
  </w:style>
  <w:style w:type="character" w:styleId="WW8Num1z1" w:customStyle="1">
    <w:name w:val="WW8Num1z1"/>
    <w:rsid w:val="00613611"/>
    <w:rPr>
      <w:rFonts w:ascii="Courier New" w:cs="Courier New" w:hAnsi="Courier New" w:hint="default"/>
    </w:rPr>
  </w:style>
  <w:style w:type="character" w:styleId="WW8Num1z2" w:customStyle="1">
    <w:name w:val="WW8Num1z2"/>
    <w:rsid w:val="00613611"/>
    <w:rPr>
      <w:rFonts w:ascii="Wingdings" w:hAnsi="Wingdings" w:hint="default"/>
    </w:rPr>
  </w:style>
  <w:style w:type="character" w:styleId="WW8Num2z0" w:customStyle="1">
    <w:name w:val="WW8Num2z0"/>
    <w:rsid w:val="00613611"/>
    <w:rPr>
      <w:rFonts w:ascii="Symbol" w:hAnsi="Symbol" w:hint="default"/>
    </w:rPr>
  </w:style>
  <w:style w:type="character" w:styleId="WW8Num2z1" w:customStyle="1">
    <w:name w:val="WW8Num2z1"/>
    <w:rsid w:val="00613611"/>
    <w:rPr>
      <w:rFonts w:ascii="Courier New" w:cs="Courier New" w:hAnsi="Courier New" w:hint="default"/>
    </w:rPr>
  </w:style>
  <w:style w:type="character" w:styleId="WW8Num2z2" w:customStyle="1">
    <w:name w:val="WW8Num2z2"/>
    <w:rsid w:val="00613611"/>
    <w:rPr>
      <w:rFonts w:ascii="Wingdings" w:hAnsi="Wingdings" w:hint="default"/>
    </w:rPr>
  </w:style>
  <w:style w:type="character" w:styleId="WW8Num3z0" w:customStyle="1">
    <w:name w:val="WW8Num3z0"/>
    <w:rsid w:val="00613611"/>
    <w:rPr>
      <w:rFonts w:ascii="Symbol" w:hAnsi="Symbol" w:hint="default"/>
    </w:rPr>
  </w:style>
  <w:style w:type="character" w:styleId="WW8Num3z1" w:customStyle="1">
    <w:name w:val="WW8Num3z1"/>
    <w:rsid w:val="00613611"/>
    <w:rPr>
      <w:rFonts w:ascii="Courier New" w:cs="Courier New" w:hAnsi="Courier New" w:hint="default"/>
    </w:rPr>
  </w:style>
  <w:style w:type="character" w:styleId="WW8Num3z2" w:customStyle="1">
    <w:name w:val="WW8Num3z2"/>
    <w:rsid w:val="00613611"/>
    <w:rPr>
      <w:rFonts w:ascii="Wingdings" w:hAnsi="Wingdings" w:hint="default"/>
    </w:rPr>
  </w:style>
  <w:style w:type="character" w:styleId="WW8Num4z0" w:customStyle="1">
    <w:name w:val="WW8Num4z0"/>
    <w:rsid w:val="00613611"/>
    <w:rPr>
      <w:rFonts w:ascii="Symbol" w:hAnsi="Symbol" w:hint="default"/>
    </w:rPr>
  </w:style>
  <w:style w:type="character" w:styleId="WW8Num4z1" w:customStyle="1">
    <w:name w:val="WW8Num4z1"/>
    <w:rsid w:val="00613611"/>
    <w:rPr>
      <w:rFonts w:ascii="Courier New" w:cs="Courier New" w:hAnsi="Courier New" w:hint="default"/>
    </w:rPr>
  </w:style>
  <w:style w:type="character" w:styleId="WW8Num4z2" w:customStyle="1">
    <w:name w:val="WW8Num4z2"/>
    <w:rsid w:val="00613611"/>
    <w:rPr>
      <w:rFonts w:ascii="Wingdings" w:hAnsi="Wingdings" w:hint="default"/>
    </w:rPr>
  </w:style>
  <w:style w:type="character" w:styleId="WW8Num5z0" w:customStyle="1">
    <w:name w:val="WW8Num5z0"/>
    <w:rsid w:val="00613611"/>
    <w:rPr>
      <w:rFonts w:ascii="Symbol" w:hAnsi="Symbol" w:hint="default"/>
    </w:rPr>
  </w:style>
  <w:style w:type="character" w:styleId="WW8Num5z1" w:customStyle="1">
    <w:name w:val="WW8Num5z1"/>
    <w:rsid w:val="00613611"/>
    <w:rPr>
      <w:rFonts w:ascii="Courier New" w:cs="Courier New" w:hAnsi="Courier New" w:hint="default"/>
    </w:rPr>
  </w:style>
  <w:style w:type="character" w:styleId="WW8Num5z2" w:customStyle="1">
    <w:name w:val="WW8Num5z2"/>
    <w:rsid w:val="00613611"/>
    <w:rPr>
      <w:rFonts w:ascii="Wingdings" w:hAnsi="Wingdings" w:hint="default"/>
    </w:rPr>
  </w:style>
  <w:style w:type="character" w:styleId="WW8Num6z0" w:customStyle="1">
    <w:name w:val="WW8Num6z0"/>
    <w:rsid w:val="00613611"/>
    <w:rPr>
      <w:rFonts w:ascii="Symbol" w:hAnsi="Symbol" w:hint="default"/>
    </w:rPr>
  </w:style>
  <w:style w:type="character" w:styleId="WW8Num6z1" w:customStyle="1">
    <w:name w:val="WW8Num6z1"/>
    <w:rsid w:val="00613611"/>
    <w:rPr>
      <w:rFonts w:ascii="Courier New" w:cs="Courier New" w:hAnsi="Courier New" w:hint="default"/>
    </w:rPr>
  </w:style>
  <w:style w:type="character" w:styleId="WW8Num6z2" w:customStyle="1">
    <w:name w:val="WW8Num6z2"/>
    <w:rsid w:val="00613611"/>
    <w:rPr>
      <w:rFonts w:ascii="Wingdings" w:hAnsi="Wingdings" w:hint="default"/>
    </w:rPr>
  </w:style>
  <w:style w:type="character" w:styleId="WW8Num7z0" w:customStyle="1">
    <w:name w:val="WW8Num7z0"/>
    <w:rsid w:val="00613611"/>
    <w:rPr>
      <w:rFonts w:ascii="Symbol" w:hAnsi="Symbol" w:hint="default"/>
    </w:rPr>
  </w:style>
  <w:style w:type="character" w:styleId="WW8Num7z1" w:customStyle="1">
    <w:name w:val="WW8Num7z1"/>
    <w:rsid w:val="00613611"/>
    <w:rPr>
      <w:rFonts w:ascii="Courier New" w:cs="Courier New" w:hAnsi="Courier New" w:hint="default"/>
    </w:rPr>
  </w:style>
  <w:style w:type="character" w:styleId="WW8Num7z2" w:customStyle="1">
    <w:name w:val="WW8Num7z2"/>
    <w:rsid w:val="00613611"/>
    <w:rPr>
      <w:rFonts w:ascii="Wingdings" w:hAnsi="Wingdings" w:hint="default"/>
    </w:rPr>
  </w:style>
  <w:style w:type="character" w:styleId="WW8Num8z0" w:customStyle="1">
    <w:name w:val="WW8Num8z0"/>
    <w:rsid w:val="00613611"/>
    <w:rPr>
      <w:rFonts w:ascii="Symbol" w:hAnsi="Symbol" w:hint="default"/>
    </w:rPr>
  </w:style>
  <w:style w:type="character" w:styleId="WW8Num8z1" w:customStyle="1">
    <w:name w:val="WW8Num8z1"/>
    <w:rsid w:val="00613611"/>
    <w:rPr>
      <w:rFonts w:ascii="Courier New" w:cs="Courier New" w:hAnsi="Courier New" w:hint="default"/>
    </w:rPr>
  </w:style>
  <w:style w:type="character" w:styleId="WW8Num8z2" w:customStyle="1">
    <w:name w:val="WW8Num8z2"/>
    <w:rsid w:val="00613611"/>
    <w:rPr>
      <w:rFonts w:ascii="Wingdings" w:hAnsi="Wingdings" w:hint="default"/>
    </w:rPr>
  </w:style>
  <w:style w:type="character" w:styleId="WW8Num9z0" w:customStyle="1">
    <w:name w:val="WW8Num9z0"/>
    <w:rsid w:val="00613611"/>
    <w:rPr>
      <w:b w:val="1"/>
      <w:bCs w:val="0"/>
    </w:rPr>
  </w:style>
  <w:style w:type="character" w:styleId="WW8Num10z0" w:customStyle="1">
    <w:name w:val="WW8Num10z0"/>
    <w:rsid w:val="00613611"/>
    <w:rPr>
      <w:rFonts w:ascii="Symbol" w:hAnsi="Symbol" w:hint="default"/>
    </w:rPr>
  </w:style>
  <w:style w:type="character" w:styleId="WW8Num10z4" w:customStyle="1">
    <w:name w:val="WW8Num10z4"/>
    <w:rsid w:val="00613611"/>
    <w:rPr>
      <w:rFonts w:ascii="Courier New" w:cs="Courier New" w:hAnsi="Courier New" w:hint="default"/>
    </w:rPr>
  </w:style>
  <w:style w:type="character" w:styleId="WW8Num10z5" w:customStyle="1">
    <w:name w:val="WW8Num10z5"/>
    <w:rsid w:val="00613611"/>
    <w:rPr>
      <w:rFonts w:ascii="Wingdings" w:hAnsi="Wingdings" w:hint="default"/>
    </w:rPr>
  </w:style>
  <w:style w:type="character" w:styleId="WW8Num11z0" w:customStyle="1">
    <w:name w:val="WW8Num11z0"/>
    <w:rsid w:val="00613611"/>
    <w:rPr>
      <w:rFonts w:ascii="Symbol" w:hAnsi="Symbol" w:hint="default"/>
    </w:rPr>
  </w:style>
  <w:style w:type="character" w:styleId="WW8Num11z1" w:customStyle="1">
    <w:name w:val="WW8Num11z1"/>
    <w:rsid w:val="00613611"/>
    <w:rPr>
      <w:rFonts w:ascii="Courier New" w:cs="Courier New" w:hAnsi="Courier New" w:hint="default"/>
    </w:rPr>
  </w:style>
  <w:style w:type="character" w:styleId="WW8Num11z2" w:customStyle="1">
    <w:name w:val="WW8Num11z2"/>
    <w:rsid w:val="00613611"/>
    <w:rPr>
      <w:rFonts w:ascii="Wingdings" w:hAnsi="Wingdings" w:hint="default"/>
    </w:rPr>
  </w:style>
  <w:style w:type="character" w:styleId="WW8Num12z0" w:customStyle="1">
    <w:name w:val="WW8Num12z0"/>
    <w:rsid w:val="00613611"/>
    <w:rPr>
      <w:rFonts w:ascii="Symbol" w:hAnsi="Symbol" w:hint="default"/>
    </w:rPr>
  </w:style>
  <w:style w:type="character" w:styleId="WW8Num12z1" w:customStyle="1">
    <w:name w:val="WW8Num12z1"/>
    <w:rsid w:val="00613611"/>
    <w:rPr>
      <w:rFonts w:ascii="Courier New" w:cs="Courier New" w:hAnsi="Courier New" w:hint="default"/>
    </w:rPr>
  </w:style>
  <w:style w:type="character" w:styleId="WW8Num12z2" w:customStyle="1">
    <w:name w:val="WW8Num12z2"/>
    <w:rsid w:val="00613611"/>
    <w:rPr>
      <w:rFonts w:ascii="Wingdings" w:hAnsi="Wingdings" w:hint="default"/>
    </w:rPr>
  </w:style>
  <w:style w:type="character" w:styleId="WW8Num13z0" w:customStyle="1">
    <w:name w:val="WW8Num13z0"/>
    <w:rsid w:val="00613611"/>
    <w:rPr>
      <w:rFonts w:ascii="Symbol" w:hAnsi="Symbol" w:hint="default"/>
    </w:rPr>
  </w:style>
  <w:style w:type="character" w:styleId="WW8Num13z1" w:customStyle="1">
    <w:name w:val="WW8Num13z1"/>
    <w:rsid w:val="00613611"/>
    <w:rPr>
      <w:rFonts w:ascii="Courier New" w:cs="Courier New" w:hAnsi="Courier New" w:hint="default"/>
    </w:rPr>
  </w:style>
  <w:style w:type="character" w:styleId="WW8Num13z2" w:customStyle="1">
    <w:name w:val="WW8Num13z2"/>
    <w:rsid w:val="00613611"/>
    <w:rPr>
      <w:rFonts w:ascii="Wingdings" w:hAnsi="Wingdings" w:hint="default"/>
    </w:rPr>
  </w:style>
  <w:style w:type="character" w:styleId="WW8Num14z0" w:customStyle="1">
    <w:name w:val="WW8Num14z0"/>
    <w:rsid w:val="00613611"/>
    <w:rPr>
      <w:rFonts w:ascii="Symbol" w:hAnsi="Symbol" w:hint="default"/>
    </w:rPr>
  </w:style>
  <w:style w:type="character" w:styleId="WW8Num14z1" w:customStyle="1">
    <w:name w:val="WW8Num14z1"/>
    <w:rsid w:val="00613611"/>
    <w:rPr>
      <w:rFonts w:ascii="Courier New" w:cs="Courier New" w:hAnsi="Courier New" w:hint="default"/>
    </w:rPr>
  </w:style>
  <w:style w:type="character" w:styleId="WW8Num14z2" w:customStyle="1">
    <w:name w:val="WW8Num14z2"/>
    <w:rsid w:val="00613611"/>
    <w:rPr>
      <w:rFonts w:ascii="Wingdings" w:hAnsi="Wingdings" w:hint="default"/>
    </w:rPr>
  </w:style>
  <w:style w:type="character" w:styleId="WW8Num15z0" w:customStyle="1">
    <w:name w:val="WW8Num15z0"/>
    <w:rsid w:val="00613611"/>
    <w:rPr>
      <w:rFonts w:ascii="Symbol" w:hAnsi="Symbol" w:hint="default"/>
    </w:rPr>
  </w:style>
  <w:style w:type="character" w:styleId="WW8Num15z1" w:customStyle="1">
    <w:name w:val="WW8Num15z1"/>
    <w:rsid w:val="00613611"/>
    <w:rPr>
      <w:rFonts w:ascii="Courier New" w:cs="Courier New" w:hAnsi="Courier New" w:hint="default"/>
    </w:rPr>
  </w:style>
  <w:style w:type="character" w:styleId="WW8Num15z2" w:customStyle="1">
    <w:name w:val="WW8Num15z2"/>
    <w:rsid w:val="00613611"/>
    <w:rPr>
      <w:rFonts w:ascii="Wingdings" w:hAnsi="Wingdings" w:hint="default"/>
    </w:rPr>
  </w:style>
  <w:style w:type="character" w:styleId="WW8Num16z0" w:customStyle="1">
    <w:name w:val="WW8Num16z0"/>
    <w:rsid w:val="00613611"/>
    <w:rPr>
      <w:rFonts w:ascii="Symbol" w:hAnsi="Symbol" w:hint="default"/>
    </w:rPr>
  </w:style>
  <w:style w:type="character" w:styleId="WW8Num16z1" w:customStyle="1">
    <w:name w:val="WW8Num16z1"/>
    <w:rsid w:val="00613611"/>
    <w:rPr>
      <w:rFonts w:ascii="Courier New" w:cs="Courier New" w:hAnsi="Courier New" w:hint="default"/>
    </w:rPr>
  </w:style>
  <w:style w:type="character" w:styleId="WW8Num16z2" w:customStyle="1">
    <w:name w:val="WW8Num16z2"/>
    <w:rsid w:val="00613611"/>
    <w:rPr>
      <w:rFonts w:ascii="Wingdings" w:hAnsi="Wingdings" w:hint="default"/>
    </w:rPr>
  </w:style>
  <w:style w:type="character" w:styleId="WW8Num17z0" w:customStyle="1">
    <w:name w:val="WW8Num17z0"/>
    <w:rsid w:val="00613611"/>
    <w:rPr>
      <w:rFonts w:ascii="Symbol" w:hAnsi="Symbol" w:hint="default"/>
    </w:rPr>
  </w:style>
  <w:style w:type="character" w:styleId="WW8Num17z1" w:customStyle="1">
    <w:name w:val="WW8Num17z1"/>
    <w:rsid w:val="00613611"/>
    <w:rPr>
      <w:rFonts w:ascii="Courier New" w:cs="Courier New" w:hAnsi="Courier New" w:hint="default"/>
    </w:rPr>
  </w:style>
  <w:style w:type="character" w:styleId="WW8Num17z2" w:customStyle="1">
    <w:name w:val="WW8Num17z2"/>
    <w:rsid w:val="00613611"/>
    <w:rPr>
      <w:rFonts w:ascii="Wingdings" w:hAnsi="Wingdings" w:hint="default"/>
    </w:rPr>
  </w:style>
  <w:style w:type="character" w:styleId="WW8Num18z0" w:customStyle="1">
    <w:name w:val="WW8Num18z0"/>
    <w:rsid w:val="00613611"/>
    <w:rPr>
      <w:rFonts w:ascii="Symbol" w:hAnsi="Symbol" w:hint="default"/>
    </w:rPr>
  </w:style>
  <w:style w:type="character" w:styleId="WW8Num18z1" w:customStyle="1">
    <w:name w:val="WW8Num18z1"/>
    <w:rsid w:val="00613611"/>
    <w:rPr>
      <w:rFonts w:ascii="Courier New" w:cs="Courier New" w:hAnsi="Courier New" w:hint="default"/>
    </w:rPr>
  </w:style>
  <w:style w:type="character" w:styleId="WW8Num18z2" w:customStyle="1">
    <w:name w:val="WW8Num18z2"/>
    <w:rsid w:val="00613611"/>
    <w:rPr>
      <w:rFonts w:ascii="Wingdings" w:hAnsi="Wingdings" w:hint="default"/>
    </w:rPr>
  </w:style>
  <w:style w:type="character" w:styleId="WW8Num19z0" w:customStyle="1">
    <w:name w:val="WW8Num19z0"/>
    <w:rsid w:val="00613611"/>
    <w:rPr>
      <w:rFonts w:ascii="Symbol" w:hAnsi="Symbol" w:hint="default"/>
    </w:rPr>
  </w:style>
  <w:style w:type="character" w:styleId="WW8Num19z1" w:customStyle="1">
    <w:name w:val="WW8Num19z1"/>
    <w:rsid w:val="00613611"/>
    <w:rPr>
      <w:rFonts w:ascii="Courier New" w:cs="Courier New" w:hAnsi="Courier New" w:hint="default"/>
    </w:rPr>
  </w:style>
  <w:style w:type="character" w:styleId="WW8Num19z2" w:customStyle="1">
    <w:name w:val="WW8Num19z2"/>
    <w:rsid w:val="00613611"/>
    <w:rPr>
      <w:rFonts w:ascii="Wingdings" w:hAnsi="Wingdings" w:hint="default"/>
    </w:rPr>
  </w:style>
  <w:style w:type="character" w:styleId="WW8Num20z0" w:customStyle="1">
    <w:name w:val="WW8Num20z0"/>
    <w:rsid w:val="00613611"/>
    <w:rPr>
      <w:rFonts w:ascii="Symbol" w:hAnsi="Symbol" w:hint="default"/>
    </w:rPr>
  </w:style>
  <w:style w:type="character" w:styleId="WW8Num20z1" w:customStyle="1">
    <w:name w:val="WW8Num20z1"/>
    <w:rsid w:val="00613611"/>
    <w:rPr>
      <w:rFonts w:ascii="Courier New" w:cs="Courier New" w:hAnsi="Courier New" w:hint="default"/>
    </w:rPr>
  </w:style>
  <w:style w:type="character" w:styleId="WW8Num20z2" w:customStyle="1">
    <w:name w:val="WW8Num20z2"/>
    <w:rsid w:val="00613611"/>
    <w:rPr>
      <w:rFonts w:ascii="Wingdings" w:hAnsi="Wingdings" w:hint="default"/>
    </w:rPr>
  </w:style>
  <w:style w:type="character" w:styleId="WW8Num21z0" w:customStyle="1">
    <w:name w:val="WW8Num21z0"/>
    <w:rsid w:val="00613611"/>
    <w:rPr>
      <w:rFonts w:ascii="Symbol" w:hAnsi="Symbol" w:hint="default"/>
    </w:rPr>
  </w:style>
  <w:style w:type="character" w:styleId="WW8Num21z4" w:customStyle="1">
    <w:name w:val="WW8Num21z4"/>
    <w:rsid w:val="00613611"/>
    <w:rPr>
      <w:rFonts w:ascii="Courier New" w:cs="Courier New" w:hAnsi="Courier New" w:hint="default"/>
    </w:rPr>
  </w:style>
  <w:style w:type="character" w:styleId="WW8Num21z5" w:customStyle="1">
    <w:name w:val="WW8Num21z5"/>
    <w:rsid w:val="00613611"/>
    <w:rPr>
      <w:rFonts w:ascii="Wingdings" w:hAnsi="Wingdings" w:hint="default"/>
    </w:rPr>
  </w:style>
  <w:style w:type="character" w:styleId="WW8Num22z0" w:customStyle="1">
    <w:name w:val="WW8Num22z0"/>
    <w:rsid w:val="00613611"/>
    <w:rPr>
      <w:rFonts w:ascii="Symbol" w:hAnsi="Symbol" w:hint="default"/>
    </w:rPr>
  </w:style>
  <w:style w:type="character" w:styleId="WW8Num22z1" w:customStyle="1">
    <w:name w:val="WW8Num22z1"/>
    <w:rsid w:val="00613611"/>
    <w:rPr>
      <w:rFonts w:ascii="Courier New" w:cs="Courier New" w:hAnsi="Courier New" w:hint="default"/>
    </w:rPr>
  </w:style>
  <w:style w:type="character" w:styleId="WW8Num22z2" w:customStyle="1">
    <w:name w:val="WW8Num22z2"/>
    <w:rsid w:val="00613611"/>
    <w:rPr>
      <w:rFonts w:ascii="Wingdings" w:hAnsi="Wingdings" w:hint="default"/>
    </w:rPr>
  </w:style>
  <w:style w:type="character" w:styleId="WW8Num23z0" w:customStyle="1">
    <w:name w:val="WW8Num23z0"/>
    <w:rsid w:val="00613611"/>
    <w:rPr>
      <w:rFonts w:ascii="Symbol" w:hAnsi="Symbol" w:hint="default"/>
    </w:rPr>
  </w:style>
  <w:style w:type="character" w:styleId="WW8Num23z1" w:customStyle="1">
    <w:name w:val="WW8Num23z1"/>
    <w:rsid w:val="00613611"/>
    <w:rPr>
      <w:rFonts w:ascii="Courier New" w:cs="Courier New" w:hAnsi="Courier New" w:hint="default"/>
    </w:rPr>
  </w:style>
  <w:style w:type="character" w:styleId="WW8Num23z2" w:customStyle="1">
    <w:name w:val="WW8Num23z2"/>
    <w:rsid w:val="00613611"/>
    <w:rPr>
      <w:rFonts w:ascii="Wingdings" w:hAnsi="Wingdings" w:hint="default"/>
    </w:rPr>
  </w:style>
  <w:style w:type="character" w:styleId="WW8Num24z0" w:customStyle="1">
    <w:name w:val="WW8Num24z0"/>
    <w:rsid w:val="00613611"/>
    <w:rPr>
      <w:rFonts w:ascii="Symbol" w:hAnsi="Symbol" w:hint="default"/>
    </w:rPr>
  </w:style>
  <w:style w:type="character" w:styleId="WW8Num24z2" w:customStyle="1">
    <w:name w:val="WW8Num24z2"/>
    <w:rsid w:val="00613611"/>
    <w:rPr>
      <w:rFonts w:ascii="Wingdings" w:hAnsi="Wingdings" w:hint="default"/>
    </w:rPr>
  </w:style>
  <w:style w:type="character" w:styleId="WW8Num24z4" w:customStyle="1">
    <w:name w:val="WW8Num24z4"/>
    <w:rsid w:val="00613611"/>
    <w:rPr>
      <w:rFonts w:ascii="Courier New" w:cs="Courier New" w:hAnsi="Courier New" w:hint="default"/>
    </w:rPr>
  </w:style>
  <w:style w:type="character" w:styleId="WW8Num25z0" w:customStyle="1">
    <w:name w:val="WW8Num25z0"/>
    <w:rsid w:val="00613611"/>
    <w:rPr>
      <w:rFonts w:ascii="Symbol" w:hAnsi="Symbol" w:hint="default"/>
    </w:rPr>
  </w:style>
  <w:style w:type="character" w:styleId="WW8Num25z2" w:customStyle="1">
    <w:name w:val="WW8Num25z2"/>
    <w:rsid w:val="00613611"/>
    <w:rPr>
      <w:rFonts w:ascii="Wingdings" w:hAnsi="Wingdings" w:hint="default"/>
    </w:rPr>
  </w:style>
  <w:style w:type="character" w:styleId="WW8Num25z4" w:customStyle="1">
    <w:name w:val="WW8Num25z4"/>
    <w:rsid w:val="00613611"/>
    <w:rPr>
      <w:rFonts w:ascii="Courier New" w:cs="Courier New" w:hAnsi="Courier New" w:hint="default"/>
    </w:rPr>
  </w:style>
  <w:style w:type="character" w:styleId="WW8Num26z0" w:customStyle="1">
    <w:name w:val="WW8Num26z0"/>
    <w:rsid w:val="00613611"/>
    <w:rPr>
      <w:rFonts w:ascii="Symbol" w:hAnsi="Symbol" w:hint="default"/>
    </w:rPr>
  </w:style>
  <w:style w:type="character" w:styleId="WW8Num26z1" w:customStyle="1">
    <w:name w:val="WW8Num26z1"/>
    <w:rsid w:val="00613611"/>
    <w:rPr>
      <w:rFonts w:ascii="Courier New" w:cs="Courier New" w:hAnsi="Courier New" w:hint="default"/>
    </w:rPr>
  </w:style>
  <w:style w:type="character" w:styleId="WW8Num26z2" w:customStyle="1">
    <w:name w:val="WW8Num26z2"/>
    <w:rsid w:val="00613611"/>
    <w:rPr>
      <w:rFonts w:ascii="Wingdings" w:hAnsi="Wingdings" w:hint="default"/>
    </w:rPr>
  </w:style>
  <w:style w:type="character" w:styleId="WW8Num27z0" w:customStyle="1">
    <w:name w:val="WW8Num27z0"/>
    <w:rsid w:val="00613611"/>
    <w:rPr>
      <w:rFonts w:ascii="Symbol" w:hAnsi="Symbol" w:hint="default"/>
    </w:rPr>
  </w:style>
  <w:style w:type="character" w:styleId="WW8Num27z1" w:customStyle="1">
    <w:name w:val="WW8Num27z1"/>
    <w:rsid w:val="00613611"/>
    <w:rPr>
      <w:rFonts w:ascii="Courier New" w:cs="Courier New" w:hAnsi="Courier New" w:hint="default"/>
    </w:rPr>
  </w:style>
  <w:style w:type="character" w:styleId="WW8Num27z2" w:customStyle="1">
    <w:name w:val="WW8Num27z2"/>
    <w:rsid w:val="00613611"/>
    <w:rPr>
      <w:rFonts w:ascii="Wingdings" w:hAnsi="Wingdings" w:hint="default"/>
    </w:rPr>
  </w:style>
  <w:style w:type="character" w:styleId="WW8Num28z0" w:customStyle="1">
    <w:name w:val="WW8Num28z0"/>
    <w:rsid w:val="00613611"/>
    <w:rPr>
      <w:rFonts w:ascii="Symbol" w:hAnsi="Symbol" w:hint="default"/>
    </w:rPr>
  </w:style>
  <w:style w:type="character" w:styleId="WW8Num28z1" w:customStyle="1">
    <w:name w:val="WW8Num28z1"/>
    <w:rsid w:val="00613611"/>
    <w:rPr>
      <w:rFonts w:ascii="Courier New" w:cs="Courier New" w:hAnsi="Courier New" w:hint="default"/>
    </w:rPr>
  </w:style>
  <w:style w:type="character" w:styleId="WW8Num28z2" w:customStyle="1">
    <w:name w:val="WW8Num28z2"/>
    <w:rsid w:val="00613611"/>
    <w:rPr>
      <w:rFonts w:ascii="Wingdings" w:hAnsi="Wingdings" w:hint="default"/>
    </w:rPr>
  </w:style>
  <w:style w:type="character" w:styleId="WW8Num30z0" w:customStyle="1">
    <w:name w:val="WW8Num30z0"/>
    <w:rsid w:val="00613611"/>
    <w:rPr>
      <w:rFonts w:ascii="Symbol" w:hAnsi="Symbol" w:hint="default"/>
    </w:rPr>
  </w:style>
  <w:style w:type="character" w:styleId="WW8Num30z1" w:customStyle="1">
    <w:name w:val="WW8Num30z1"/>
    <w:rsid w:val="00613611"/>
    <w:rPr>
      <w:rFonts w:ascii="Courier New" w:cs="Courier New" w:hAnsi="Courier New" w:hint="default"/>
    </w:rPr>
  </w:style>
  <w:style w:type="character" w:styleId="WW8Num30z2" w:customStyle="1">
    <w:name w:val="WW8Num30z2"/>
    <w:rsid w:val="00613611"/>
    <w:rPr>
      <w:rFonts w:ascii="Wingdings" w:hAnsi="Wingdings" w:hint="default"/>
    </w:rPr>
  </w:style>
  <w:style w:type="character" w:styleId="WW8Num31z0" w:customStyle="1">
    <w:name w:val="WW8Num31z0"/>
    <w:rsid w:val="00613611"/>
    <w:rPr>
      <w:rFonts w:ascii="Symbol" w:hAnsi="Symbol" w:hint="default"/>
    </w:rPr>
  </w:style>
  <w:style w:type="character" w:styleId="WW8Num31z1" w:customStyle="1">
    <w:name w:val="WW8Num31z1"/>
    <w:rsid w:val="00613611"/>
    <w:rPr>
      <w:rFonts w:ascii="Courier New" w:cs="Courier New" w:hAnsi="Courier New" w:hint="default"/>
    </w:rPr>
  </w:style>
  <w:style w:type="character" w:styleId="WW8Num31z2" w:customStyle="1">
    <w:name w:val="WW8Num31z2"/>
    <w:rsid w:val="00613611"/>
    <w:rPr>
      <w:rFonts w:ascii="Wingdings" w:hAnsi="Wingdings" w:hint="default"/>
    </w:rPr>
  </w:style>
  <w:style w:type="character" w:styleId="WW8Num32z0" w:customStyle="1">
    <w:name w:val="WW8Num32z0"/>
    <w:rsid w:val="00613611"/>
    <w:rPr>
      <w:rFonts w:ascii="Symbol" w:hAnsi="Symbol" w:hint="default"/>
    </w:rPr>
  </w:style>
  <w:style w:type="character" w:styleId="WW8Num32z1" w:customStyle="1">
    <w:name w:val="WW8Num32z1"/>
    <w:rsid w:val="00613611"/>
    <w:rPr>
      <w:rFonts w:ascii="Courier New" w:cs="Courier New" w:hAnsi="Courier New" w:hint="default"/>
    </w:rPr>
  </w:style>
  <w:style w:type="character" w:styleId="WW8Num32z2" w:customStyle="1">
    <w:name w:val="WW8Num32z2"/>
    <w:rsid w:val="00613611"/>
    <w:rPr>
      <w:rFonts w:ascii="Wingdings" w:hAnsi="Wingdings" w:hint="default"/>
    </w:rPr>
  </w:style>
  <w:style w:type="character" w:styleId="WW8Num33z0" w:customStyle="1">
    <w:name w:val="WW8Num33z0"/>
    <w:rsid w:val="00613611"/>
    <w:rPr>
      <w:rFonts w:ascii="Symbol" w:hAnsi="Symbol" w:hint="default"/>
    </w:rPr>
  </w:style>
  <w:style w:type="character" w:styleId="WW8Num33z1" w:customStyle="1">
    <w:name w:val="WW8Num33z1"/>
    <w:rsid w:val="00613611"/>
    <w:rPr>
      <w:rFonts w:ascii="Courier New" w:cs="Courier New" w:hAnsi="Courier New" w:hint="default"/>
    </w:rPr>
  </w:style>
  <w:style w:type="character" w:styleId="WW8Num33z2" w:customStyle="1">
    <w:name w:val="WW8Num33z2"/>
    <w:rsid w:val="00613611"/>
    <w:rPr>
      <w:rFonts w:ascii="Wingdings" w:hAnsi="Wingdings" w:hint="default"/>
    </w:rPr>
  </w:style>
  <w:style w:type="character" w:styleId="WW8Num34z0" w:customStyle="1">
    <w:name w:val="WW8Num34z0"/>
    <w:rsid w:val="00613611"/>
    <w:rPr>
      <w:rFonts w:ascii="Symbol" w:hAnsi="Symbol" w:hint="default"/>
    </w:rPr>
  </w:style>
  <w:style w:type="character" w:styleId="WW8Num34z1" w:customStyle="1">
    <w:name w:val="WW8Num34z1"/>
    <w:rsid w:val="00613611"/>
    <w:rPr>
      <w:rFonts w:ascii="Courier New" w:cs="Courier New" w:hAnsi="Courier New" w:hint="default"/>
    </w:rPr>
  </w:style>
  <w:style w:type="character" w:styleId="WW8Num34z2" w:customStyle="1">
    <w:name w:val="WW8Num34z2"/>
    <w:rsid w:val="00613611"/>
    <w:rPr>
      <w:rFonts w:ascii="Wingdings" w:hAnsi="Wingdings" w:hint="default"/>
    </w:rPr>
  </w:style>
  <w:style w:type="character" w:styleId="WW8Num35z0" w:customStyle="1">
    <w:name w:val="WW8Num35z0"/>
    <w:rsid w:val="00613611"/>
    <w:rPr>
      <w:rFonts w:ascii="Symbol" w:hAnsi="Symbol" w:hint="default"/>
    </w:rPr>
  </w:style>
  <w:style w:type="character" w:styleId="WW8Num35z1" w:customStyle="1">
    <w:name w:val="WW8Num35z1"/>
    <w:rsid w:val="00613611"/>
    <w:rPr>
      <w:rFonts w:ascii="Courier New" w:cs="Courier New" w:hAnsi="Courier New" w:hint="default"/>
    </w:rPr>
  </w:style>
  <w:style w:type="character" w:styleId="WW8Num35z2" w:customStyle="1">
    <w:name w:val="WW8Num35z2"/>
    <w:rsid w:val="00613611"/>
    <w:rPr>
      <w:rFonts w:ascii="Wingdings" w:hAnsi="Wingdings" w:hint="default"/>
    </w:rPr>
  </w:style>
  <w:style w:type="character" w:styleId="WW8Num36z0" w:customStyle="1">
    <w:name w:val="WW8Num36z0"/>
    <w:rsid w:val="00613611"/>
    <w:rPr>
      <w:rFonts w:ascii="Symbol" w:hAnsi="Symbol" w:hint="default"/>
    </w:rPr>
  </w:style>
  <w:style w:type="character" w:styleId="WW8Num36z1" w:customStyle="1">
    <w:name w:val="WW8Num36z1"/>
    <w:rsid w:val="00613611"/>
    <w:rPr>
      <w:rFonts w:ascii="Courier New" w:cs="Courier New" w:hAnsi="Courier New" w:hint="default"/>
    </w:rPr>
  </w:style>
  <w:style w:type="character" w:styleId="WW8Num36z2" w:customStyle="1">
    <w:name w:val="WW8Num36z2"/>
    <w:rsid w:val="00613611"/>
    <w:rPr>
      <w:rFonts w:ascii="Wingdings" w:hAnsi="Wingdings" w:hint="default"/>
    </w:rPr>
  </w:style>
  <w:style w:type="character" w:styleId="WW8Num37z0" w:customStyle="1">
    <w:name w:val="WW8Num37z0"/>
    <w:rsid w:val="00613611"/>
    <w:rPr>
      <w:rFonts w:ascii="Symbol" w:hAnsi="Symbol" w:hint="default"/>
    </w:rPr>
  </w:style>
  <w:style w:type="character" w:styleId="WW8Num37z1" w:customStyle="1">
    <w:name w:val="WW8Num37z1"/>
    <w:rsid w:val="00613611"/>
    <w:rPr>
      <w:rFonts w:ascii="Courier New" w:cs="Courier New" w:hAnsi="Courier New" w:hint="default"/>
    </w:rPr>
  </w:style>
  <w:style w:type="character" w:styleId="WW8Num37z2" w:customStyle="1">
    <w:name w:val="WW8Num37z2"/>
    <w:rsid w:val="00613611"/>
    <w:rPr>
      <w:rFonts w:ascii="Wingdings" w:hAnsi="Wingdings" w:hint="default"/>
    </w:rPr>
  </w:style>
  <w:style w:type="character" w:styleId="WW8Num38z0" w:customStyle="1">
    <w:name w:val="WW8Num38z0"/>
    <w:rsid w:val="00613611"/>
    <w:rPr>
      <w:rFonts w:ascii="Symbol" w:hAnsi="Symbol" w:hint="default"/>
    </w:rPr>
  </w:style>
  <w:style w:type="character" w:styleId="WW8Num38z1" w:customStyle="1">
    <w:name w:val="WW8Num38z1"/>
    <w:rsid w:val="00613611"/>
    <w:rPr>
      <w:rFonts w:ascii="Courier New" w:cs="Courier New" w:hAnsi="Courier New" w:hint="default"/>
    </w:rPr>
  </w:style>
  <w:style w:type="character" w:styleId="WW8Num38z2" w:customStyle="1">
    <w:name w:val="WW8Num38z2"/>
    <w:rsid w:val="00613611"/>
    <w:rPr>
      <w:rFonts w:ascii="Wingdings" w:hAnsi="Wingdings" w:hint="default"/>
    </w:rPr>
  </w:style>
  <w:style w:type="character" w:styleId="WW8Num39z0" w:customStyle="1">
    <w:name w:val="WW8Num39z0"/>
    <w:rsid w:val="00613611"/>
    <w:rPr>
      <w:rFonts w:ascii="Symbol" w:hAnsi="Symbol" w:hint="default"/>
    </w:rPr>
  </w:style>
  <w:style w:type="character" w:styleId="WW8Num39z1" w:customStyle="1">
    <w:name w:val="WW8Num39z1"/>
    <w:rsid w:val="00613611"/>
    <w:rPr>
      <w:rFonts w:ascii="Courier New" w:cs="Courier New" w:hAnsi="Courier New" w:hint="default"/>
    </w:rPr>
  </w:style>
  <w:style w:type="character" w:styleId="WW8Num39z2" w:customStyle="1">
    <w:name w:val="WW8Num39z2"/>
    <w:rsid w:val="00613611"/>
    <w:rPr>
      <w:rFonts w:ascii="Wingdings" w:hAnsi="Wingdings" w:hint="default"/>
    </w:rPr>
  </w:style>
  <w:style w:type="character" w:styleId="WW8Num41z0" w:customStyle="1">
    <w:name w:val="WW8Num41z0"/>
    <w:rsid w:val="00613611"/>
    <w:rPr>
      <w:rFonts w:ascii="Symbol" w:hAnsi="Symbol" w:hint="default"/>
    </w:rPr>
  </w:style>
  <w:style w:type="character" w:styleId="WW8Num41z1" w:customStyle="1">
    <w:name w:val="WW8Num41z1"/>
    <w:rsid w:val="00613611"/>
    <w:rPr>
      <w:rFonts w:ascii="Courier New" w:cs="Courier New" w:hAnsi="Courier New" w:hint="default"/>
    </w:rPr>
  </w:style>
  <w:style w:type="character" w:styleId="WW8Num41z2" w:customStyle="1">
    <w:name w:val="WW8Num41z2"/>
    <w:rsid w:val="00613611"/>
    <w:rPr>
      <w:rFonts w:ascii="Wingdings" w:hAnsi="Wingdings" w:hint="default"/>
    </w:rPr>
  </w:style>
  <w:style w:type="character" w:styleId="WW8Num42z0" w:customStyle="1">
    <w:name w:val="WW8Num42z0"/>
    <w:rsid w:val="00613611"/>
    <w:rPr>
      <w:rFonts w:ascii="Symbol" w:hAnsi="Symbol" w:hint="default"/>
    </w:rPr>
  </w:style>
  <w:style w:type="character" w:styleId="WW8Num42z1" w:customStyle="1">
    <w:name w:val="WW8Num42z1"/>
    <w:rsid w:val="00613611"/>
    <w:rPr>
      <w:rFonts w:ascii="Courier New" w:cs="Courier New" w:hAnsi="Courier New" w:hint="default"/>
    </w:rPr>
  </w:style>
  <w:style w:type="character" w:styleId="WW8Num42z2" w:customStyle="1">
    <w:name w:val="WW8Num42z2"/>
    <w:rsid w:val="00613611"/>
    <w:rPr>
      <w:rFonts w:ascii="Wingdings" w:hAnsi="Wingdings" w:hint="default"/>
    </w:rPr>
  </w:style>
  <w:style w:type="character" w:styleId="WW8Num43z0" w:customStyle="1">
    <w:name w:val="WW8Num43z0"/>
    <w:rsid w:val="00613611"/>
    <w:rPr>
      <w:rFonts w:ascii="Symbol" w:hAnsi="Symbol" w:hint="default"/>
    </w:rPr>
  </w:style>
  <w:style w:type="character" w:styleId="WW8Num43z1" w:customStyle="1">
    <w:name w:val="WW8Num43z1"/>
    <w:rsid w:val="00613611"/>
    <w:rPr>
      <w:rFonts w:ascii="Courier New" w:cs="Courier New" w:hAnsi="Courier New" w:hint="default"/>
    </w:rPr>
  </w:style>
  <w:style w:type="character" w:styleId="WW8Num43z2" w:customStyle="1">
    <w:name w:val="WW8Num43z2"/>
    <w:rsid w:val="00613611"/>
    <w:rPr>
      <w:rFonts w:ascii="Wingdings" w:hAnsi="Wingdings" w:hint="default"/>
    </w:rPr>
  </w:style>
  <w:style w:type="character" w:styleId="WW8Num44z0" w:customStyle="1">
    <w:name w:val="WW8Num44z0"/>
    <w:rsid w:val="00613611"/>
    <w:rPr>
      <w:rFonts w:ascii="Symbol" w:hAnsi="Symbol" w:hint="default"/>
    </w:rPr>
  </w:style>
  <w:style w:type="character" w:styleId="WW8Num44z1" w:customStyle="1">
    <w:name w:val="WW8Num44z1"/>
    <w:rsid w:val="00613611"/>
    <w:rPr>
      <w:rFonts w:ascii="Courier New" w:cs="Courier New" w:hAnsi="Courier New" w:hint="default"/>
    </w:rPr>
  </w:style>
  <w:style w:type="character" w:styleId="WW8Num44z2" w:customStyle="1">
    <w:name w:val="WW8Num44z2"/>
    <w:rsid w:val="00613611"/>
    <w:rPr>
      <w:rFonts w:ascii="Wingdings" w:hAnsi="Wingdings" w:hint="default"/>
    </w:rPr>
  </w:style>
  <w:style w:type="character" w:styleId="WW8Num45z0" w:customStyle="1">
    <w:name w:val="WW8Num45z0"/>
    <w:rsid w:val="00613611"/>
    <w:rPr>
      <w:rFonts w:ascii="Symbol" w:hAnsi="Symbol" w:hint="default"/>
    </w:rPr>
  </w:style>
  <w:style w:type="character" w:styleId="WW8Num45z1" w:customStyle="1">
    <w:name w:val="WW8Num45z1"/>
    <w:rsid w:val="00613611"/>
    <w:rPr>
      <w:rFonts w:ascii="Courier New" w:cs="Courier New" w:hAnsi="Courier New" w:hint="default"/>
    </w:rPr>
  </w:style>
  <w:style w:type="character" w:styleId="WW8Num45z2" w:customStyle="1">
    <w:name w:val="WW8Num45z2"/>
    <w:rsid w:val="00613611"/>
    <w:rPr>
      <w:rFonts w:ascii="Wingdings" w:hAnsi="Wingdings" w:hint="default"/>
    </w:rPr>
  </w:style>
  <w:style w:type="character" w:styleId="WW8Num46z0" w:customStyle="1">
    <w:name w:val="WW8Num46z0"/>
    <w:rsid w:val="00613611"/>
    <w:rPr>
      <w:rFonts w:ascii="Symbol" w:hAnsi="Symbol" w:hint="default"/>
    </w:rPr>
  </w:style>
  <w:style w:type="character" w:styleId="WW8Num46z1" w:customStyle="1">
    <w:name w:val="WW8Num46z1"/>
    <w:rsid w:val="00613611"/>
    <w:rPr>
      <w:rFonts w:ascii="Courier New" w:cs="Courier New" w:hAnsi="Courier New" w:hint="default"/>
    </w:rPr>
  </w:style>
  <w:style w:type="character" w:styleId="WW8Num46z2" w:customStyle="1">
    <w:name w:val="WW8Num46z2"/>
    <w:rsid w:val="00613611"/>
    <w:rPr>
      <w:rFonts w:ascii="Wingdings" w:hAnsi="Wingdings" w:hint="default"/>
    </w:rPr>
  </w:style>
  <w:style w:type="character" w:styleId="WW8Num47z0" w:customStyle="1">
    <w:name w:val="WW8Num47z0"/>
    <w:rsid w:val="00613611"/>
    <w:rPr>
      <w:rFonts w:ascii="Symbol" w:hAnsi="Symbol" w:hint="default"/>
    </w:rPr>
  </w:style>
  <w:style w:type="character" w:styleId="WW8Num47z1" w:customStyle="1">
    <w:name w:val="WW8Num47z1"/>
    <w:rsid w:val="00613611"/>
    <w:rPr>
      <w:rFonts w:ascii="Courier New" w:cs="Courier New" w:hAnsi="Courier New" w:hint="default"/>
    </w:rPr>
  </w:style>
  <w:style w:type="character" w:styleId="WW8Num47z2" w:customStyle="1">
    <w:name w:val="WW8Num47z2"/>
    <w:rsid w:val="00613611"/>
    <w:rPr>
      <w:rFonts w:ascii="Wingdings" w:hAnsi="Wingdings" w:hint="default"/>
    </w:rPr>
  </w:style>
  <w:style w:type="character" w:styleId="WW8Num48z0" w:customStyle="1">
    <w:name w:val="WW8Num48z0"/>
    <w:rsid w:val="00613611"/>
    <w:rPr>
      <w:rFonts w:ascii="Symbol" w:hAnsi="Symbol" w:hint="default"/>
    </w:rPr>
  </w:style>
  <w:style w:type="character" w:styleId="WW8Num48z1" w:customStyle="1">
    <w:name w:val="WW8Num48z1"/>
    <w:rsid w:val="00613611"/>
    <w:rPr>
      <w:rFonts w:ascii="Courier New" w:cs="Courier New" w:hAnsi="Courier New" w:hint="default"/>
    </w:rPr>
  </w:style>
  <w:style w:type="character" w:styleId="WW8Num48z2" w:customStyle="1">
    <w:name w:val="WW8Num48z2"/>
    <w:rsid w:val="00613611"/>
    <w:rPr>
      <w:rFonts w:ascii="Wingdings" w:hAnsi="Wingdings" w:hint="default"/>
    </w:rPr>
  </w:style>
  <w:style w:type="character" w:styleId="WW8Num49z0" w:customStyle="1">
    <w:name w:val="WW8Num49z0"/>
    <w:rsid w:val="00613611"/>
    <w:rPr>
      <w:rFonts w:ascii="Symbol" w:hAnsi="Symbol" w:hint="default"/>
    </w:rPr>
  </w:style>
  <w:style w:type="character" w:styleId="WW8Num49z1" w:customStyle="1">
    <w:name w:val="WW8Num49z1"/>
    <w:rsid w:val="00613611"/>
    <w:rPr>
      <w:rFonts w:ascii="Courier New" w:cs="Courier New" w:hAnsi="Courier New" w:hint="default"/>
    </w:rPr>
  </w:style>
  <w:style w:type="character" w:styleId="WW8Num49z2" w:customStyle="1">
    <w:name w:val="WW8Num49z2"/>
    <w:rsid w:val="00613611"/>
    <w:rPr>
      <w:rFonts w:ascii="Wingdings" w:hAnsi="Wingdings" w:hint="default"/>
    </w:rPr>
  </w:style>
  <w:style w:type="character" w:styleId="WW8Num51z0" w:customStyle="1">
    <w:name w:val="WW8Num51z0"/>
    <w:rsid w:val="00613611"/>
    <w:rPr>
      <w:rFonts w:ascii="Symbol" w:hAnsi="Symbol" w:hint="default"/>
    </w:rPr>
  </w:style>
  <w:style w:type="character" w:styleId="WW8Num51z1" w:customStyle="1">
    <w:name w:val="WW8Num51z1"/>
    <w:rsid w:val="00613611"/>
    <w:rPr>
      <w:rFonts w:ascii="Courier New" w:cs="Courier New" w:hAnsi="Courier New" w:hint="default"/>
    </w:rPr>
  </w:style>
  <w:style w:type="character" w:styleId="WW8Num51z2" w:customStyle="1">
    <w:name w:val="WW8Num51z2"/>
    <w:rsid w:val="00613611"/>
    <w:rPr>
      <w:rFonts w:ascii="Wingdings" w:hAnsi="Wingdings" w:hint="default"/>
    </w:rPr>
  </w:style>
  <w:style w:type="character" w:styleId="WW8Num52z0" w:customStyle="1">
    <w:name w:val="WW8Num52z0"/>
    <w:rsid w:val="00613611"/>
    <w:rPr>
      <w:rFonts w:ascii="Symbol" w:hAnsi="Symbol" w:hint="default"/>
    </w:rPr>
  </w:style>
  <w:style w:type="character" w:styleId="WW8Num52z1" w:customStyle="1">
    <w:name w:val="WW8Num52z1"/>
    <w:rsid w:val="00613611"/>
    <w:rPr>
      <w:rFonts w:ascii="Courier New" w:cs="Courier New" w:hAnsi="Courier New" w:hint="default"/>
    </w:rPr>
  </w:style>
  <w:style w:type="character" w:styleId="WW8Num52z2" w:customStyle="1">
    <w:name w:val="WW8Num52z2"/>
    <w:rsid w:val="00613611"/>
    <w:rPr>
      <w:rFonts w:ascii="Wingdings" w:hAnsi="Wingdings" w:hint="default"/>
    </w:rPr>
  </w:style>
  <w:style w:type="character" w:styleId="WW8Num53z0" w:customStyle="1">
    <w:name w:val="WW8Num53z0"/>
    <w:rsid w:val="00613611"/>
    <w:rPr>
      <w:rFonts w:ascii="Symbol" w:hAnsi="Symbol" w:hint="default"/>
    </w:rPr>
  </w:style>
  <w:style w:type="character" w:styleId="WW8Num53z1" w:customStyle="1">
    <w:name w:val="WW8Num53z1"/>
    <w:rsid w:val="00613611"/>
    <w:rPr>
      <w:rFonts w:ascii="Courier New" w:cs="Courier New" w:hAnsi="Courier New" w:hint="default"/>
    </w:rPr>
  </w:style>
  <w:style w:type="character" w:styleId="WW8Num53z2" w:customStyle="1">
    <w:name w:val="WW8Num53z2"/>
    <w:rsid w:val="00613611"/>
    <w:rPr>
      <w:rFonts w:ascii="Wingdings" w:hAnsi="Wingdings" w:hint="default"/>
    </w:rPr>
  </w:style>
  <w:style w:type="character" w:styleId="WW8Num54z0" w:customStyle="1">
    <w:name w:val="WW8Num54z0"/>
    <w:rsid w:val="00613611"/>
    <w:rPr>
      <w:rFonts w:ascii="Symbol" w:hAnsi="Symbol" w:hint="default"/>
    </w:rPr>
  </w:style>
  <w:style w:type="character" w:styleId="WW8Num54z1" w:customStyle="1">
    <w:name w:val="WW8Num54z1"/>
    <w:rsid w:val="00613611"/>
    <w:rPr>
      <w:rFonts w:ascii="Courier New" w:cs="Courier New" w:hAnsi="Courier New" w:hint="default"/>
    </w:rPr>
  </w:style>
  <w:style w:type="character" w:styleId="WW8Num54z2" w:customStyle="1">
    <w:name w:val="WW8Num54z2"/>
    <w:rsid w:val="00613611"/>
    <w:rPr>
      <w:rFonts w:ascii="Wingdings" w:hAnsi="Wingdings" w:hint="default"/>
    </w:rPr>
  </w:style>
  <w:style w:type="character" w:styleId="WW8Num55z0" w:customStyle="1">
    <w:name w:val="WW8Num55z0"/>
    <w:rsid w:val="00613611"/>
    <w:rPr>
      <w:rFonts w:ascii="Symbol" w:hAnsi="Symbol" w:hint="default"/>
    </w:rPr>
  </w:style>
  <w:style w:type="character" w:styleId="WW8Num55z2" w:customStyle="1">
    <w:name w:val="WW8Num55z2"/>
    <w:rsid w:val="00613611"/>
    <w:rPr>
      <w:rFonts w:ascii="Wingdings" w:hAnsi="Wingdings" w:hint="default"/>
    </w:rPr>
  </w:style>
  <w:style w:type="character" w:styleId="WW8Num55z4" w:customStyle="1">
    <w:name w:val="WW8Num55z4"/>
    <w:rsid w:val="00613611"/>
    <w:rPr>
      <w:rFonts w:ascii="Courier New" w:cs="Courier New" w:hAnsi="Courier New" w:hint="default"/>
    </w:rPr>
  </w:style>
  <w:style w:type="character" w:styleId="WW8Num56z0" w:customStyle="1">
    <w:name w:val="WW8Num56z0"/>
    <w:rsid w:val="00613611"/>
    <w:rPr>
      <w:rFonts w:ascii="Symbol" w:hAnsi="Symbol" w:hint="default"/>
    </w:rPr>
  </w:style>
  <w:style w:type="character" w:styleId="WW8Num56z1" w:customStyle="1">
    <w:name w:val="WW8Num56z1"/>
    <w:rsid w:val="00613611"/>
    <w:rPr>
      <w:rFonts w:ascii="Courier New" w:cs="Courier New" w:hAnsi="Courier New" w:hint="default"/>
    </w:rPr>
  </w:style>
  <w:style w:type="character" w:styleId="WW8Num56z2" w:customStyle="1">
    <w:name w:val="WW8Num56z2"/>
    <w:rsid w:val="00613611"/>
    <w:rPr>
      <w:rFonts w:ascii="Wingdings" w:hAnsi="Wingdings" w:hint="default"/>
    </w:rPr>
  </w:style>
  <w:style w:type="character" w:styleId="WW8Num57z0" w:customStyle="1">
    <w:name w:val="WW8Num57z0"/>
    <w:rsid w:val="00613611"/>
    <w:rPr>
      <w:rFonts w:ascii="Symbol" w:hAnsi="Symbol" w:hint="default"/>
    </w:rPr>
  </w:style>
  <w:style w:type="character" w:styleId="WW8Num57z1" w:customStyle="1">
    <w:name w:val="WW8Num57z1"/>
    <w:rsid w:val="00613611"/>
    <w:rPr>
      <w:rFonts w:ascii="Courier New" w:cs="Courier New" w:hAnsi="Courier New" w:hint="default"/>
    </w:rPr>
  </w:style>
  <w:style w:type="character" w:styleId="WW8Num57z2" w:customStyle="1">
    <w:name w:val="WW8Num57z2"/>
    <w:rsid w:val="00613611"/>
    <w:rPr>
      <w:rFonts w:ascii="Wingdings" w:hAnsi="Wingdings" w:hint="default"/>
    </w:rPr>
  </w:style>
  <w:style w:type="character" w:styleId="17" w:customStyle="1">
    <w:name w:val="Основной шрифт абзаца1"/>
    <w:rsid w:val="00613611"/>
  </w:style>
  <w:style w:type="character" w:styleId="afa" w:customStyle="1">
    <w:name w:val="Символ сноски"/>
    <w:rsid w:val="00613611"/>
    <w:rPr>
      <w:vertAlign w:val="superscript"/>
    </w:rPr>
  </w:style>
  <w:style w:type="character" w:styleId="18" w:customStyle="1">
    <w:name w:val="Знак примечания1"/>
    <w:rsid w:val="00613611"/>
    <w:rPr>
      <w:sz w:val="16"/>
      <w:szCs w:val="16"/>
    </w:rPr>
  </w:style>
  <w:style w:type="character" w:styleId="afb" w:customStyle="1">
    <w:name w:val="Тема примечания Знак"/>
    <w:basedOn w:val="a8"/>
    <w:link w:val="afc"/>
    <w:semiHidden w:val="1"/>
    <w:rsid w:val="00613611"/>
    <w:rPr>
      <w:rFonts w:ascii="Times New Roman" w:cs="Times New Roman" w:eastAsia="Times New Roman" w:hAnsi="Times New Roman"/>
      <w:b w:val="1"/>
      <w:bCs w:val="1"/>
      <w:sz w:val="20"/>
      <w:szCs w:val="20"/>
      <w:lang w:eastAsia="ar-SA"/>
    </w:rPr>
  </w:style>
  <w:style w:type="paragraph" w:styleId="afc">
    <w:name w:val="annotation subject"/>
    <w:basedOn w:val="15"/>
    <w:next w:val="15"/>
    <w:link w:val="afb"/>
    <w:semiHidden w:val="1"/>
    <w:unhideWhenUsed w:val="1"/>
    <w:rsid w:val="00613611"/>
    <w:rPr>
      <w:b w:val="1"/>
      <w:bCs w:val="1"/>
    </w:rPr>
  </w:style>
  <w:style w:type="character" w:styleId="19" w:customStyle="1">
    <w:name w:val="Заголовок Знак1"/>
    <w:basedOn w:val="a0"/>
    <w:uiPriority w:val="10"/>
    <w:rsid w:val="00613611"/>
    <w:rPr>
      <w:rFonts w:asciiTheme="majorHAnsi" w:cstheme="majorBidi" w:eastAsiaTheme="majorEastAsia" w:hAnsiTheme="majorHAnsi" w:hint="default"/>
      <w:spacing w:val="-10"/>
      <w:kern w:val="28"/>
      <w:sz w:val="56"/>
      <w:szCs w:val="56"/>
    </w:rPr>
  </w:style>
  <w:style w:type="character" w:styleId="1a" w:customStyle="1">
    <w:name w:val="Название Знак1"/>
    <w:basedOn w:val="a0"/>
    <w:uiPriority w:val="10"/>
    <w:rsid w:val="00613611"/>
    <w:rPr>
      <w:rFonts w:asciiTheme="majorHAnsi" w:cstheme="majorBidi" w:eastAsiaTheme="majorEastAsia" w:hAnsiTheme="majorHAnsi" w:hint="default"/>
      <w:color w:val="323e4f" w:themeColor="text2" w:themeShade="0000BF"/>
      <w:spacing w:val="5"/>
      <w:kern w:val="28"/>
      <w:sz w:val="52"/>
      <w:szCs w:val="52"/>
    </w:rPr>
  </w:style>
  <w:style w:type="character" w:styleId="apple-converted-space" w:customStyle="1">
    <w:name w:val="apple-converted-space"/>
    <w:basedOn w:val="a0"/>
    <w:rsid w:val="00613611"/>
  </w:style>
  <w:style w:type="character" w:styleId="afd" w:customStyle="1">
    <w:name w:val="Гипертекстовая ссылка"/>
    <w:uiPriority w:val="99"/>
    <w:rsid w:val="00613611"/>
    <w:rPr>
      <w:rFonts w:ascii="Times New Roman" w:cs="Times New Roman" w:hAnsi="Times New Roman" w:hint="default"/>
      <w:color w:val="106bbe"/>
    </w:rPr>
  </w:style>
  <w:style w:type="paragraph" w:styleId="afe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f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1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2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3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4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5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6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onlain/multiplex.ru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hyperlink" Target="http://ww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OvnXtp8PxrVfF0r1dWdn6e2KWw==">CgMxLjAyCGguZ2pkZ3hzMg5oLjJsamtqZ3E2dGdlYzIOaC5ueGVwaDRud3VkZTAyCWguMzBqMHpsbDgAciExR0Flcmd0cEV2ampDSVNZLWJXQTI2TkZVYU1tMFJsMEM=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2025-05-05T16:12:00Z</dcterms:created>
  <dc:creator>Валентина В. Адыева</dc:creator>
</cp:coreProperties>
</file>